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A252E" w14:textId="77777777" w:rsidR="00E30ED0" w:rsidRPr="00E30ED0" w:rsidRDefault="00E30ED0" w:rsidP="00E30ED0">
      <w:pPr>
        <w:ind w:left="432"/>
        <w:jc w:val="both"/>
        <w:rPr>
          <w:rFonts w:eastAsia="Gentium Basic"/>
          <w:b/>
          <w:sz w:val="24"/>
          <w:szCs w:val="24"/>
        </w:rPr>
      </w:pPr>
      <w:r w:rsidRPr="00E30ED0">
        <w:rPr>
          <w:noProof/>
          <w:sz w:val="24"/>
          <w:szCs w:val="24"/>
          <w:lang w:val="en-US"/>
        </w:rPr>
        <mc:AlternateContent>
          <mc:Choice Requires="wps">
            <w:drawing>
              <wp:anchor distT="0" distB="0" distL="114300" distR="114300" simplePos="0" relativeHeight="251659264" behindDoc="0" locked="0" layoutInCell="1" hidden="0" allowOverlap="1" wp14:anchorId="60610F9F" wp14:editId="06A127F3">
                <wp:simplePos x="0" y="0"/>
                <wp:positionH relativeFrom="column">
                  <wp:posOffset>3691890</wp:posOffset>
                </wp:positionH>
                <wp:positionV relativeFrom="paragraph">
                  <wp:posOffset>-451485</wp:posOffset>
                </wp:positionV>
                <wp:extent cx="2047875" cy="361950"/>
                <wp:effectExtent l="0" t="0" r="28575" b="19050"/>
                <wp:wrapNone/>
                <wp:docPr id="45" name="Rectangle 45"/>
                <wp:cNvGraphicFramePr/>
                <a:graphic xmlns:a="http://schemas.openxmlformats.org/drawingml/2006/main">
                  <a:graphicData uri="http://schemas.microsoft.com/office/word/2010/wordprocessingShape">
                    <wps:wsp>
                      <wps:cNvSpPr/>
                      <wps:spPr>
                        <a:xfrm>
                          <a:off x="0" y="0"/>
                          <a:ext cx="2047875" cy="3619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E00E69A" w14:textId="77777777" w:rsidR="002C563E" w:rsidRPr="00E30ED0" w:rsidRDefault="002C563E" w:rsidP="00E30ED0">
                            <w:pPr>
                              <w:jc w:val="center"/>
                              <w:textDirection w:val="btLr"/>
                              <w:rPr>
                                <w:rFonts w:asciiTheme="minorHAnsi" w:hAnsiTheme="minorHAnsi" w:cstheme="minorHAnsi"/>
                                <w:sz w:val="32"/>
                                <w:szCs w:val="32"/>
                              </w:rPr>
                            </w:pPr>
                            <w:r w:rsidRPr="00E30ED0">
                              <w:rPr>
                                <w:rFonts w:asciiTheme="minorHAnsi" w:hAnsiTheme="minorHAnsi" w:cstheme="minorHAnsi"/>
                                <w:b/>
                                <w:color w:val="000000"/>
                                <w:sz w:val="32"/>
                                <w:szCs w:val="32"/>
                              </w:rPr>
                              <w:t xml:space="preserve">PENYEDIA TUNGGAL </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60610F9F" id="Rectangle 45" o:spid="_x0000_s1026" style="position:absolute;left:0;text-align:left;margin-left:290.7pt;margin-top:-35.55pt;width:161.25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">
                <v:stroke startarrowwidth="narrow" startarrowlength="short" endarrowwidth="narrow" endarrowlength="short"/>
                <v:textbox inset="2.53958mm,1.2694mm,2.53958mm,1.2694mm">
                  <w:txbxContent>
                    <w:p w14:paraId="0E00E69A" w14:textId="77777777" w:rsidR="002C563E" w:rsidRPr="00E30ED0" w:rsidRDefault="002C563E" w:rsidP="00E30ED0">
                      <w:pPr>
                        <w:jc w:val="center"/>
                        <w:textDirection w:val="btLr"/>
                        <w:rPr>
                          <w:rFonts w:asciiTheme="minorHAnsi" w:hAnsiTheme="minorHAnsi" w:cstheme="minorHAnsi"/>
                          <w:sz w:val="32"/>
                          <w:szCs w:val="32"/>
                        </w:rPr>
                      </w:pPr>
                      <w:r w:rsidRPr="00E30ED0">
                        <w:rPr>
                          <w:rFonts w:asciiTheme="minorHAnsi" w:hAnsiTheme="minorHAnsi" w:cstheme="minorHAnsi"/>
                          <w:b/>
                          <w:color w:val="000000"/>
                          <w:sz w:val="32"/>
                          <w:szCs w:val="32"/>
                        </w:rPr>
                        <w:t xml:space="preserve">PENYEDIA TUNGGAL </w:t>
                      </w:r>
                    </w:p>
                  </w:txbxContent>
                </v:textbox>
              </v:rect>
            </w:pict>
          </mc:Fallback>
        </mc:AlternateContent>
      </w:r>
    </w:p>
    <w:p w14:paraId="4FB11FE4" w14:textId="77777777" w:rsidR="00E30ED0" w:rsidRPr="00E30ED0" w:rsidRDefault="00E30ED0" w:rsidP="00E30ED0">
      <w:pPr>
        <w:ind w:left="432"/>
        <w:jc w:val="both"/>
        <w:rPr>
          <w:rFonts w:eastAsia="Gentium Basic"/>
          <w:b/>
          <w:sz w:val="24"/>
          <w:szCs w:val="24"/>
        </w:rPr>
      </w:pPr>
    </w:p>
    <w:p w14:paraId="592140EC" w14:textId="77777777" w:rsidR="00E30ED0" w:rsidRPr="00E611AC" w:rsidRDefault="00E30ED0" w:rsidP="00E30ED0">
      <w:pPr>
        <w:pBdr>
          <w:top w:val="nil"/>
          <w:left w:val="nil"/>
          <w:bottom w:val="nil"/>
          <w:right w:val="nil"/>
          <w:between w:val="nil"/>
        </w:pBdr>
        <w:spacing w:line="288" w:lineRule="auto"/>
        <w:jc w:val="center"/>
        <w:rPr>
          <w:rFonts w:eastAsia="Gentium Basic"/>
          <w:b/>
          <w:color w:val="000000"/>
          <w:sz w:val="28"/>
          <w:szCs w:val="28"/>
        </w:rPr>
      </w:pPr>
      <w:bookmarkStart w:id="0" w:name="_heading=h.4du1wux" w:colFirst="0" w:colLast="0"/>
      <w:bookmarkEnd w:id="0"/>
      <w:r w:rsidRPr="00E611AC">
        <w:rPr>
          <w:rFonts w:eastAsia="Gentium Basic"/>
          <w:b/>
          <w:color w:val="000000"/>
          <w:sz w:val="28"/>
          <w:szCs w:val="28"/>
        </w:rPr>
        <w:t>SURAT PERJANJIAN</w:t>
      </w:r>
    </w:p>
    <w:p w14:paraId="6BC4886E" w14:textId="6813E592" w:rsidR="00E30ED0" w:rsidRPr="002659D9" w:rsidRDefault="00E30ED0" w:rsidP="00E30ED0">
      <w:pPr>
        <w:pBdr>
          <w:top w:val="nil"/>
          <w:left w:val="nil"/>
          <w:bottom w:val="nil"/>
          <w:right w:val="nil"/>
          <w:between w:val="nil"/>
        </w:pBdr>
        <w:spacing w:line="288" w:lineRule="auto"/>
        <w:jc w:val="center"/>
        <w:rPr>
          <w:rFonts w:eastAsia="Gentium Basic"/>
          <w:color w:val="000000"/>
          <w:sz w:val="24"/>
          <w:szCs w:val="24"/>
          <w:lang w:val="en-US"/>
        </w:rPr>
      </w:pPr>
      <w:r w:rsidRPr="00E30ED0">
        <w:rPr>
          <w:rFonts w:eastAsia="Gentium Basic"/>
          <w:color w:val="000000"/>
          <w:sz w:val="24"/>
          <w:szCs w:val="24"/>
        </w:rPr>
        <w:t xml:space="preserve">Kontrak </w:t>
      </w:r>
      <w:proofErr w:type="spellStart"/>
      <w:r w:rsidR="002659D9">
        <w:rPr>
          <w:rFonts w:eastAsia="Gentium Basic"/>
          <w:color w:val="000000"/>
          <w:sz w:val="24"/>
          <w:szCs w:val="24"/>
          <w:lang w:val="en-US"/>
        </w:rPr>
        <w:t>Lumsum</w:t>
      </w:r>
      <w:proofErr w:type="spellEnd"/>
    </w:p>
    <w:p w14:paraId="6DB2D6F9" w14:textId="1B2BF73F" w:rsidR="00E30ED0" w:rsidRPr="00A90E8B" w:rsidRDefault="00A90E8B" w:rsidP="00E30ED0">
      <w:pPr>
        <w:pBdr>
          <w:top w:val="nil"/>
          <w:left w:val="nil"/>
          <w:bottom w:val="nil"/>
          <w:right w:val="nil"/>
          <w:between w:val="nil"/>
        </w:pBdr>
        <w:spacing w:line="288" w:lineRule="auto"/>
        <w:jc w:val="center"/>
        <w:rPr>
          <w:rFonts w:eastAsia="Gentium Basic"/>
          <w:bCs/>
          <w:color w:val="000000"/>
          <w:sz w:val="24"/>
          <w:szCs w:val="24"/>
          <w:lang w:val="en-US"/>
        </w:rPr>
      </w:pPr>
      <w:r w:rsidRPr="00A90E8B">
        <w:rPr>
          <w:rFonts w:eastAsia="Gentium Basic"/>
          <w:bCs/>
          <w:color w:val="000000"/>
          <w:sz w:val="24"/>
          <w:szCs w:val="24"/>
          <w:lang w:val="en-US"/>
        </w:rPr>
        <w:t xml:space="preserve">Paket </w:t>
      </w:r>
      <w:proofErr w:type="spellStart"/>
      <w:r w:rsidRPr="00A90E8B">
        <w:rPr>
          <w:rFonts w:eastAsia="Gentium Basic"/>
          <w:bCs/>
          <w:color w:val="000000"/>
          <w:sz w:val="24"/>
          <w:szCs w:val="24"/>
          <w:lang w:val="en-US"/>
        </w:rPr>
        <w:t>Pekerjaan</w:t>
      </w:r>
      <w:proofErr w:type="spellEnd"/>
      <w:r w:rsidRPr="00A90E8B">
        <w:rPr>
          <w:rFonts w:eastAsia="Gentium Basic"/>
          <w:bCs/>
          <w:color w:val="000000"/>
          <w:sz w:val="24"/>
          <w:szCs w:val="24"/>
          <w:lang w:val="en-US"/>
        </w:rPr>
        <w:t xml:space="preserve"> Jasa Konsultasi</w:t>
      </w:r>
    </w:p>
    <w:p w14:paraId="166C2F9B" w14:textId="2A06B8CE" w:rsidR="00E30ED0" w:rsidRPr="00A90E8B" w:rsidRDefault="00A90E8B" w:rsidP="00A90E8B">
      <w:pPr>
        <w:pBdr>
          <w:top w:val="nil"/>
          <w:left w:val="nil"/>
          <w:bottom w:val="nil"/>
          <w:right w:val="nil"/>
          <w:between w:val="nil"/>
        </w:pBdr>
        <w:spacing w:line="288" w:lineRule="auto"/>
        <w:jc w:val="center"/>
        <w:rPr>
          <w:rFonts w:eastAsia="Gentium Basic"/>
          <w:color w:val="000000"/>
          <w:sz w:val="24"/>
          <w:szCs w:val="24"/>
          <w:lang w:val="en-US"/>
        </w:rPr>
      </w:pPr>
      <w:proofErr w:type="spellStart"/>
      <w:r>
        <w:rPr>
          <w:rFonts w:eastAsia="Gentium Basic"/>
          <w:sz w:val="24"/>
          <w:szCs w:val="24"/>
          <w:lang w:val="en-US"/>
        </w:rPr>
        <w:t>Belanja</w:t>
      </w:r>
      <w:proofErr w:type="spellEnd"/>
      <w:r>
        <w:rPr>
          <w:rFonts w:eastAsia="Gentium Basic"/>
          <w:sz w:val="24"/>
          <w:szCs w:val="24"/>
          <w:lang w:val="en-US"/>
        </w:rPr>
        <w:t xml:space="preserve"> Jasa Konsultasi </w:t>
      </w:r>
      <w:proofErr w:type="spellStart"/>
      <w:r>
        <w:rPr>
          <w:rFonts w:eastAsia="Gentium Basic"/>
          <w:sz w:val="24"/>
          <w:szCs w:val="24"/>
          <w:lang w:val="en-US"/>
        </w:rPr>
        <w:t>Perencanaan</w:t>
      </w:r>
      <w:proofErr w:type="spellEnd"/>
      <w:r>
        <w:rPr>
          <w:rFonts w:eastAsia="Gentium Basic"/>
          <w:sz w:val="24"/>
          <w:szCs w:val="24"/>
          <w:lang w:val="en-US"/>
        </w:rPr>
        <w:t xml:space="preserve"> </w:t>
      </w:r>
      <w:proofErr w:type="spellStart"/>
      <w:r>
        <w:rPr>
          <w:rFonts w:eastAsia="Gentium Basic"/>
          <w:sz w:val="24"/>
          <w:szCs w:val="24"/>
          <w:lang w:val="en-US"/>
        </w:rPr>
        <w:t>Arsitektur</w:t>
      </w:r>
      <w:proofErr w:type="spellEnd"/>
      <w:r>
        <w:rPr>
          <w:rFonts w:eastAsia="Gentium Basic"/>
          <w:sz w:val="24"/>
          <w:szCs w:val="24"/>
          <w:lang w:val="en-US"/>
        </w:rPr>
        <w:t xml:space="preserve">-Jasa </w:t>
      </w:r>
      <w:proofErr w:type="spellStart"/>
      <w:r>
        <w:rPr>
          <w:rFonts w:eastAsia="Gentium Basic"/>
          <w:sz w:val="24"/>
          <w:szCs w:val="24"/>
          <w:lang w:val="en-US"/>
        </w:rPr>
        <w:t>Arsitektur</w:t>
      </w:r>
      <w:proofErr w:type="spellEnd"/>
      <w:r>
        <w:rPr>
          <w:rFonts w:eastAsia="Gentium Basic"/>
          <w:sz w:val="24"/>
          <w:szCs w:val="24"/>
          <w:lang w:val="en-US"/>
        </w:rPr>
        <w:t xml:space="preserve"> </w:t>
      </w:r>
      <w:proofErr w:type="spellStart"/>
      <w:r>
        <w:rPr>
          <w:rFonts w:eastAsia="Gentium Basic"/>
          <w:sz w:val="24"/>
          <w:szCs w:val="24"/>
          <w:lang w:val="en-US"/>
        </w:rPr>
        <w:t>Lainnya</w:t>
      </w:r>
      <w:proofErr w:type="spellEnd"/>
      <w:r>
        <w:rPr>
          <w:rFonts w:eastAsia="Gentium Basic"/>
          <w:sz w:val="24"/>
          <w:szCs w:val="24"/>
          <w:lang w:val="en-US"/>
        </w:rPr>
        <w:t xml:space="preserve"> – UPTD. </w:t>
      </w:r>
      <w:proofErr w:type="spellStart"/>
      <w:r>
        <w:rPr>
          <w:rFonts w:eastAsia="Gentium Basic"/>
          <w:sz w:val="24"/>
          <w:szCs w:val="24"/>
          <w:lang w:val="en-US"/>
        </w:rPr>
        <w:t>Laboratorium</w:t>
      </w:r>
      <w:proofErr w:type="spellEnd"/>
      <w:r>
        <w:rPr>
          <w:rFonts w:eastAsia="Gentium Basic"/>
          <w:sz w:val="24"/>
          <w:szCs w:val="24"/>
          <w:lang w:val="en-US"/>
        </w:rPr>
        <w:t xml:space="preserve"> Bahan </w:t>
      </w:r>
      <w:proofErr w:type="spellStart"/>
      <w:r>
        <w:rPr>
          <w:rFonts w:eastAsia="Gentium Basic"/>
          <w:sz w:val="24"/>
          <w:szCs w:val="24"/>
          <w:lang w:val="en-US"/>
        </w:rPr>
        <w:t>Konstruksi</w:t>
      </w:r>
      <w:proofErr w:type="spellEnd"/>
    </w:p>
    <w:p w14:paraId="4F6AFC4A" w14:textId="00DAE775" w:rsidR="00E30ED0" w:rsidRPr="00E30ED0" w:rsidRDefault="00E30ED0" w:rsidP="00E30ED0">
      <w:pPr>
        <w:pBdr>
          <w:top w:val="nil"/>
          <w:left w:val="nil"/>
          <w:bottom w:val="nil"/>
          <w:right w:val="nil"/>
          <w:between w:val="nil"/>
        </w:pBdr>
        <w:spacing w:line="288" w:lineRule="auto"/>
        <w:jc w:val="center"/>
        <w:rPr>
          <w:rFonts w:eastAsia="Gentium Basic"/>
          <w:i/>
          <w:color w:val="000000"/>
          <w:sz w:val="24"/>
          <w:szCs w:val="24"/>
          <w:lang w:val="en-US"/>
        </w:rPr>
      </w:pPr>
      <w:r w:rsidRPr="00E30ED0">
        <w:rPr>
          <w:rFonts w:eastAsia="Gentium Basic"/>
          <w:color w:val="000000"/>
          <w:sz w:val="24"/>
          <w:szCs w:val="24"/>
        </w:rPr>
        <w:t xml:space="preserve">Nomor : </w:t>
      </w:r>
      <w:r w:rsidR="002F4EFB">
        <w:rPr>
          <w:rFonts w:eastAsia="Gentium Basic"/>
          <w:color w:val="000000"/>
          <w:sz w:val="24"/>
          <w:szCs w:val="24"/>
          <w:lang w:val="en-US"/>
        </w:rPr>
        <w:t>……………………../202</w:t>
      </w:r>
      <w:r w:rsidR="007845FC">
        <w:rPr>
          <w:rFonts w:eastAsia="Gentium Basic"/>
          <w:color w:val="000000"/>
          <w:sz w:val="24"/>
          <w:szCs w:val="24"/>
          <w:lang w:val="en-US"/>
        </w:rPr>
        <w:t>4</w:t>
      </w:r>
    </w:p>
    <w:p w14:paraId="565D7873" w14:textId="77777777" w:rsidR="00E30ED0" w:rsidRDefault="00E30ED0" w:rsidP="00E30ED0">
      <w:pPr>
        <w:pBdr>
          <w:top w:val="nil"/>
          <w:left w:val="nil"/>
          <w:bottom w:val="nil"/>
          <w:right w:val="nil"/>
          <w:between w:val="nil"/>
        </w:pBdr>
        <w:spacing w:line="288" w:lineRule="auto"/>
        <w:jc w:val="both"/>
        <w:rPr>
          <w:rFonts w:eastAsia="Gentium Basic"/>
          <w:color w:val="000000"/>
          <w:sz w:val="24"/>
          <w:szCs w:val="24"/>
        </w:rPr>
      </w:pPr>
    </w:p>
    <w:p w14:paraId="5AE2BE40" w14:textId="77777777" w:rsidR="00E30ED0" w:rsidRPr="00E30ED0" w:rsidRDefault="00E30ED0" w:rsidP="00E30ED0">
      <w:pPr>
        <w:pBdr>
          <w:top w:val="nil"/>
          <w:left w:val="nil"/>
          <w:bottom w:val="nil"/>
          <w:right w:val="nil"/>
          <w:between w:val="nil"/>
        </w:pBdr>
        <w:spacing w:line="288" w:lineRule="auto"/>
        <w:jc w:val="both"/>
        <w:rPr>
          <w:rFonts w:eastAsia="Gentium Basic"/>
          <w:color w:val="000000"/>
          <w:sz w:val="24"/>
          <w:szCs w:val="24"/>
        </w:rPr>
      </w:pPr>
    </w:p>
    <w:p w14:paraId="47A97B5C" w14:textId="77777777" w:rsidR="00E30ED0" w:rsidRPr="00E30ED0" w:rsidRDefault="00E30ED0" w:rsidP="00E30ED0">
      <w:pPr>
        <w:pBdr>
          <w:top w:val="nil"/>
          <w:left w:val="nil"/>
          <w:bottom w:val="nil"/>
          <w:right w:val="nil"/>
          <w:between w:val="nil"/>
        </w:pBdr>
        <w:spacing w:line="288" w:lineRule="auto"/>
        <w:jc w:val="both"/>
        <w:rPr>
          <w:rFonts w:eastAsia="Gentium Basic"/>
          <w:color w:val="000000"/>
          <w:sz w:val="24"/>
          <w:szCs w:val="24"/>
        </w:rPr>
      </w:pPr>
      <w:r w:rsidRPr="00E30ED0">
        <w:rPr>
          <w:rFonts w:eastAsia="Gentium Basic"/>
          <w:color w:val="000000"/>
          <w:sz w:val="24"/>
          <w:szCs w:val="24"/>
        </w:rPr>
        <w:t>SURAT PERJANJIAN ini berikut semua lampirannya adalah Kontrak Kerja Konstruksi Waktu Penugasan, yang selanjutnya disebut “</w:t>
      </w:r>
      <w:r w:rsidRPr="00E30ED0">
        <w:rPr>
          <w:rFonts w:eastAsia="Gentium Basic"/>
          <w:b/>
          <w:color w:val="000000"/>
          <w:sz w:val="24"/>
          <w:szCs w:val="24"/>
        </w:rPr>
        <w:t>Kontrak</w:t>
      </w:r>
      <w:r w:rsidRPr="00E30ED0">
        <w:rPr>
          <w:rFonts w:eastAsia="Gentium Basic"/>
          <w:color w:val="000000"/>
          <w:sz w:val="24"/>
          <w:szCs w:val="24"/>
        </w:rPr>
        <w:t xml:space="preserve">” dibuat dan ditandatangani di </w:t>
      </w:r>
      <w:r>
        <w:rPr>
          <w:rFonts w:eastAsia="Gentium Basic"/>
          <w:color w:val="000000"/>
          <w:sz w:val="24"/>
          <w:szCs w:val="24"/>
          <w:lang w:val="en-US"/>
        </w:rPr>
        <w:t>Medan</w:t>
      </w:r>
      <w:r w:rsidRPr="00E30ED0">
        <w:rPr>
          <w:rFonts w:eastAsia="Gentium Basic"/>
          <w:color w:val="000000"/>
          <w:sz w:val="24"/>
          <w:szCs w:val="24"/>
        </w:rPr>
        <w:t xml:space="preserve"> pada hari .......... tanggal ….... bulan ................. tahun .............. </w:t>
      </w:r>
      <w:r w:rsidRPr="00E30ED0">
        <w:rPr>
          <w:rFonts w:eastAsia="Gentium Basic"/>
          <w:i/>
          <w:color w:val="000000"/>
          <w:sz w:val="24"/>
          <w:szCs w:val="24"/>
        </w:rPr>
        <w:t>[tanggal, bulan dan tahun diisi dengan huruf]</w:t>
      </w:r>
      <w:r w:rsidRPr="00E30ED0">
        <w:rPr>
          <w:rFonts w:eastAsia="Gentium Basic"/>
          <w:color w:val="000000"/>
          <w:sz w:val="24"/>
          <w:szCs w:val="24"/>
        </w:rPr>
        <w:t xml:space="preserve">, berdasarkan Surat Penetapan Pemenang Nomor.…… tanggal ……., Surat Penunjukan Penyedia Barang/Jasa (SPPBJ) Nomor ……. tanggal ……., </w:t>
      </w:r>
      <w:r w:rsidRPr="00E30ED0">
        <w:rPr>
          <w:rFonts w:eastAsia="Gentium Basic"/>
          <w:i/>
          <w:color w:val="000000"/>
          <w:sz w:val="24"/>
          <w:szCs w:val="24"/>
        </w:rPr>
        <w:t>[jika kontrak tahun jamak ditambahkan surat persetujuan pejabat yang berwenang, misal: “dan Surat Menteri Keuangan (untuk sumber dana APBN) Nomor ....., tanggal:....., perihal: .....”],</w:t>
      </w:r>
      <w:r w:rsidRPr="00E30ED0">
        <w:rPr>
          <w:rFonts w:eastAsia="Gentium Basic"/>
          <w:color w:val="000000"/>
          <w:sz w:val="24"/>
          <w:szCs w:val="24"/>
        </w:rPr>
        <w:t xml:space="preserve"> antara:  </w:t>
      </w:r>
    </w:p>
    <w:p w14:paraId="4BEE57A8" w14:textId="77777777" w:rsidR="00E30ED0" w:rsidRPr="00E30ED0" w:rsidRDefault="00E30ED0" w:rsidP="00E30ED0">
      <w:pPr>
        <w:pBdr>
          <w:top w:val="nil"/>
          <w:left w:val="nil"/>
          <w:bottom w:val="nil"/>
          <w:right w:val="nil"/>
          <w:between w:val="nil"/>
        </w:pBdr>
        <w:spacing w:line="288" w:lineRule="auto"/>
        <w:jc w:val="both"/>
        <w:rPr>
          <w:rFonts w:eastAsia="Gentium Basic"/>
          <w:color w:val="000000"/>
          <w:sz w:val="24"/>
          <w:szCs w:val="24"/>
        </w:rPr>
      </w:pPr>
    </w:p>
    <w:tbl>
      <w:tblPr>
        <w:tblW w:w="8491" w:type="dxa"/>
        <w:tblLayout w:type="fixed"/>
        <w:tblLook w:val="0400" w:firstRow="0" w:lastRow="0" w:firstColumn="0" w:lastColumn="0" w:noHBand="0" w:noVBand="1"/>
      </w:tblPr>
      <w:tblGrid>
        <w:gridCol w:w="2718"/>
        <w:gridCol w:w="283"/>
        <w:gridCol w:w="283"/>
        <w:gridCol w:w="5207"/>
      </w:tblGrid>
      <w:tr w:rsidR="00873A0D" w:rsidRPr="00E30ED0" w14:paraId="101AFEF8" w14:textId="77777777" w:rsidTr="00873A0D">
        <w:tc>
          <w:tcPr>
            <w:tcW w:w="2718" w:type="dxa"/>
          </w:tcPr>
          <w:p w14:paraId="11A59CB4" w14:textId="77777777" w:rsidR="00873A0D" w:rsidRPr="00E30ED0" w:rsidRDefault="00873A0D" w:rsidP="00E30ED0">
            <w:pPr>
              <w:pBdr>
                <w:top w:val="nil"/>
                <w:left w:val="nil"/>
                <w:bottom w:val="nil"/>
                <w:right w:val="nil"/>
                <w:between w:val="nil"/>
              </w:pBdr>
              <w:spacing w:line="288" w:lineRule="auto"/>
              <w:jc w:val="both"/>
              <w:rPr>
                <w:rFonts w:eastAsia="Gentium Basic"/>
                <w:color w:val="000000"/>
                <w:sz w:val="24"/>
                <w:szCs w:val="24"/>
              </w:rPr>
            </w:pPr>
            <w:r w:rsidRPr="00E30ED0">
              <w:rPr>
                <w:rFonts w:eastAsia="Gentium Basic"/>
                <w:color w:val="000000"/>
                <w:sz w:val="24"/>
                <w:szCs w:val="24"/>
              </w:rPr>
              <w:t>Nama</w:t>
            </w:r>
          </w:p>
        </w:tc>
        <w:tc>
          <w:tcPr>
            <w:tcW w:w="283" w:type="dxa"/>
          </w:tcPr>
          <w:p w14:paraId="0E5FDEAC" w14:textId="77777777" w:rsidR="00873A0D" w:rsidRPr="00E30ED0" w:rsidRDefault="00873A0D" w:rsidP="00E30ED0">
            <w:pPr>
              <w:pBdr>
                <w:top w:val="nil"/>
                <w:left w:val="nil"/>
                <w:bottom w:val="nil"/>
                <w:right w:val="nil"/>
                <w:between w:val="nil"/>
              </w:pBdr>
              <w:spacing w:line="288" w:lineRule="auto"/>
              <w:jc w:val="both"/>
              <w:rPr>
                <w:rFonts w:eastAsia="Gentium Basic"/>
                <w:color w:val="000000"/>
                <w:sz w:val="24"/>
                <w:szCs w:val="24"/>
              </w:rPr>
            </w:pPr>
          </w:p>
        </w:tc>
        <w:tc>
          <w:tcPr>
            <w:tcW w:w="283" w:type="dxa"/>
          </w:tcPr>
          <w:p w14:paraId="1979629C" w14:textId="2AE78180" w:rsidR="00873A0D" w:rsidRPr="00E30ED0" w:rsidRDefault="00873A0D" w:rsidP="00E30ED0">
            <w:pPr>
              <w:pBdr>
                <w:top w:val="nil"/>
                <w:left w:val="nil"/>
                <w:bottom w:val="nil"/>
                <w:right w:val="nil"/>
                <w:between w:val="nil"/>
              </w:pBdr>
              <w:spacing w:line="288" w:lineRule="auto"/>
              <w:jc w:val="both"/>
              <w:rPr>
                <w:rFonts w:eastAsia="Gentium Basic"/>
                <w:color w:val="000000"/>
                <w:sz w:val="24"/>
                <w:szCs w:val="24"/>
              </w:rPr>
            </w:pPr>
            <w:r w:rsidRPr="00E30ED0">
              <w:rPr>
                <w:rFonts w:eastAsia="Gentium Basic"/>
                <w:color w:val="000000"/>
                <w:sz w:val="24"/>
                <w:szCs w:val="24"/>
              </w:rPr>
              <w:t>:</w:t>
            </w:r>
          </w:p>
        </w:tc>
        <w:tc>
          <w:tcPr>
            <w:tcW w:w="5207" w:type="dxa"/>
          </w:tcPr>
          <w:p w14:paraId="60C8BD82" w14:textId="09E7B2A4" w:rsidR="00873A0D" w:rsidRPr="004608DA" w:rsidRDefault="004608DA" w:rsidP="00E30ED0">
            <w:pPr>
              <w:pBdr>
                <w:top w:val="nil"/>
                <w:left w:val="nil"/>
                <w:bottom w:val="nil"/>
                <w:right w:val="nil"/>
                <w:between w:val="nil"/>
              </w:pBdr>
              <w:spacing w:line="288" w:lineRule="auto"/>
              <w:jc w:val="both"/>
              <w:rPr>
                <w:rFonts w:eastAsia="Gentium Basic"/>
                <w:i/>
                <w:color w:val="000000"/>
                <w:sz w:val="24"/>
                <w:szCs w:val="24"/>
                <w:lang w:val="en-US"/>
              </w:rPr>
            </w:pPr>
            <w:r>
              <w:rPr>
                <w:rFonts w:eastAsia="Gentium Basic"/>
                <w:color w:val="000000"/>
                <w:sz w:val="24"/>
                <w:szCs w:val="24"/>
                <w:lang w:val="en-US"/>
              </w:rPr>
              <w:t xml:space="preserve">Ir. Heri Indra Siregar, </w:t>
            </w:r>
            <w:proofErr w:type="gramStart"/>
            <w:r>
              <w:rPr>
                <w:rFonts w:eastAsia="Gentium Basic"/>
                <w:color w:val="000000"/>
                <w:sz w:val="24"/>
                <w:szCs w:val="24"/>
                <w:lang w:val="en-US"/>
              </w:rPr>
              <w:t>S.T.,MT</w:t>
            </w:r>
            <w:proofErr w:type="gramEnd"/>
          </w:p>
        </w:tc>
      </w:tr>
      <w:tr w:rsidR="00873A0D" w:rsidRPr="00E30ED0" w14:paraId="54C389F3" w14:textId="77777777" w:rsidTr="00873A0D">
        <w:tc>
          <w:tcPr>
            <w:tcW w:w="2718" w:type="dxa"/>
          </w:tcPr>
          <w:p w14:paraId="76B4224B" w14:textId="77777777" w:rsidR="00873A0D" w:rsidRPr="00E30ED0" w:rsidRDefault="00873A0D" w:rsidP="00E30ED0">
            <w:pPr>
              <w:pBdr>
                <w:top w:val="nil"/>
                <w:left w:val="nil"/>
                <w:bottom w:val="nil"/>
                <w:right w:val="nil"/>
                <w:between w:val="nil"/>
              </w:pBdr>
              <w:spacing w:line="288" w:lineRule="auto"/>
              <w:jc w:val="both"/>
              <w:rPr>
                <w:rFonts w:eastAsia="Gentium Basic"/>
                <w:color w:val="000000"/>
                <w:sz w:val="24"/>
                <w:szCs w:val="24"/>
              </w:rPr>
            </w:pPr>
            <w:r w:rsidRPr="00E30ED0">
              <w:rPr>
                <w:rFonts w:eastAsia="Gentium Basic"/>
                <w:color w:val="000000"/>
                <w:sz w:val="24"/>
                <w:szCs w:val="24"/>
              </w:rPr>
              <w:t>NIP</w:t>
            </w:r>
          </w:p>
        </w:tc>
        <w:tc>
          <w:tcPr>
            <w:tcW w:w="283" w:type="dxa"/>
          </w:tcPr>
          <w:p w14:paraId="63DF08E9" w14:textId="77777777" w:rsidR="00873A0D" w:rsidRPr="00E30ED0" w:rsidRDefault="00873A0D" w:rsidP="00E30ED0">
            <w:pPr>
              <w:pBdr>
                <w:top w:val="nil"/>
                <w:left w:val="nil"/>
                <w:bottom w:val="nil"/>
                <w:right w:val="nil"/>
                <w:between w:val="nil"/>
              </w:pBdr>
              <w:spacing w:line="288" w:lineRule="auto"/>
              <w:jc w:val="both"/>
              <w:rPr>
                <w:rFonts w:eastAsia="Gentium Basic"/>
                <w:color w:val="000000"/>
                <w:sz w:val="24"/>
                <w:szCs w:val="24"/>
              </w:rPr>
            </w:pPr>
          </w:p>
        </w:tc>
        <w:tc>
          <w:tcPr>
            <w:tcW w:w="283" w:type="dxa"/>
          </w:tcPr>
          <w:p w14:paraId="77948BE8" w14:textId="0EEE37CA" w:rsidR="00873A0D" w:rsidRPr="00E30ED0" w:rsidRDefault="00873A0D" w:rsidP="00E30ED0">
            <w:pPr>
              <w:pBdr>
                <w:top w:val="nil"/>
                <w:left w:val="nil"/>
                <w:bottom w:val="nil"/>
                <w:right w:val="nil"/>
                <w:between w:val="nil"/>
              </w:pBdr>
              <w:spacing w:line="288" w:lineRule="auto"/>
              <w:jc w:val="both"/>
              <w:rPr>
                <w:rFonts w:eastAsia="Gentium Basic"/>
                <w:color w:val="000000"/>
                <w:sz w:val="24"/>
                <w:szCs w:val="24"/>
              </w:rPr>
            </w:pPr>
            <w:r w:rsidRPr="00E30ED0">
              <w:rPr>
                <w:rFonts w:eastAsia="Gentium Basic"/>
                <w:color w:val="000000"/>
                <w:sz w:val="24"/>
                <w:szCs w:val="24"/>
              </w:rPr>
              <w:t>:</w:t>
            </w:r>
          </w:p>
        </w:tc>
        <w:tc>
          <w:tcPr>
            <w:tcW w:w="5207" w:type="dxa"/>
          </w:tcPr>
          <w:p w14:paraId="18C83C71" w14:textId="2C3CD327" w:rsidR="00873A0D" w:rsidRPr="004608DA" w:rsidRDefault="004608DA" w:rsidP="00E30ED0">
            <w:pPr>
              <w:pBdr>
                <w:top w:val="nil"/>
                <w:left w:val="nil"/>
                <w:bottom w:val="nil"/>
                <w:right w:val="nil"/>
                <w:between w:val="nil"/>
              </w:pBdr>
              <w:spacing w:line="288" w:lineRule="auto"/>
              <w:jc w:val="both"/>
              <w:rPr>
                <w:rFonts w:eastAsia="Gentium Basic"/>
                <w:i/>
                <w:color w:val="000000"/>
                <w:sz w:val="24"/>
                <w:szCs w:val="24"/>
                <w:lang w:val="en-US"/>
              </w:rPr>
            </w:pPr>
            <w:r>
              <w:rPr>
                <w:rFonts w:eastAsia="Gentium Basic"/>
                <w:color w:val="000000"/>
                <w:sz w:val="24"/>
                <w:szCs w:val="24"/>
                <w:lang w:val="en-US"/>
              </w:rPr>
              <w:t>1972 0609 200003 1 005</w:t>
            </w:r>
          </w:p>
        </w:tc>
      </w:tr>
      <w:tr w:rsidR="00873A0D" w:rsidRPr="00E30ED0" w14:paraId="2BB0A4EA" w14:textId="77777777" w:rsidTr="00873A0D">
        <w:tc>
          <w:tcPr>
            <w:tcW w:w="2718" w:type="dxa"/>
          </w:tcPr>
          <w:p w14:paraId="6C901361" w14:textId="77777777" w:rsidR="00873A0D" w:rsidRPr="00E30ED0" w:rsidRDefault="00873A0D" w:rsidP="00E30ED0">
            <w:pPr>
              <w:pBdr>
                <w:top w:val="nil"/>
                <w:left w:val="nil"/>
                <w:bottom w:val="nil"/>
                <w:right w:val="nil"/>
                <w:between w:val="nil"/>
              </w:pBdr>
              <w:spacing w:line="288" w:lineRule="auto"/>
              <w:jc w:val="both"/>
              <w:rPr>
                <w:rFonts w:eastAsia="Gentium Basic"/>
                <w:color w:val="000000"/>
                <w:sz w:val="24"/>
                <w:szCs w:val="24"/>
              </w:rPr>
            </w:pPr>
            <w:r w:rsidRPr="00E30ED0">
              <w:rPr>
                <w:rFonts w:eastAsia="Gentium Basic"/>
                <w:color w:val="000000"/>
                <w:sz w:val="24"/>
                <w:szCs w:val="24"/>
              </w:rPr>
              <w:t>Jabatan</w:t>
            </w:r>
          </w:p>
        </w:tc>
        <w:tc>
          <w:tcPr>
            <w:tcW w:w="283" w:type="dxa"/>
          </w:tcPr>
          <w:p w14:paraId="2259ABE3" w14:textId="77777777" w:rsidR="00873A0D" w:rsidRPr="00E30ED0" w:rsidRDefault="00873A0D" w:rsidP="00E30ED0">
            <w:pPr>
              <w:pBdr>
                <w:top w:val="nil"/>
                <w:left w:val="nil"/>
                <w:bottom w:val="nil"/>
                <w:right w:val="nil"/>
                <w:between w:val="nil"/>
              </w:pBdr>
              <w:spacing w:line="288" w:lineRule="auto"/>
              <w:jc w:val="both"/>
              <w:rPr>
                <w:rFonts w:eastAsia="Gentium Basic"/>
                <w:color w:val="000000"/>
                <w:sz w:val="24"/>
                <w:szCs w:val="24"/>
              </w:rPr>
            </w:pPr>
          </w:p>
        </w:tc>
        <w:tc>
          <w:tcPr>
            <w:tcW w:w="283" w:type="dxa"/>
          </w:tcPr>
          <w:p w14:paraId="6E4463DA" w14:textId="7E65CC40" w:rsidR="00873A0D" w:rsidRPr="00E30ED0" w:rsidRDefault="00873A0D" w:rsidP="00E30ED0">
            <w:pPr>
              <w:pBdr>
                <w:top w:val="nil"/>
                <w:left w:val="nil"/>
                <w:bottom w:val="nil"/>
                <w:right w:val="nil"/>
                <w:between w:val="nil"/>
              </w:pBdr>
              <w:spacing w:line="288" w:lineRule="auto"/>
              <w:jc w:val="both"/>
              <w:rPr>
                <w:rFonts w:eastAsia="Gentium Basic"/>
                <w:color w:val="000000"/>
                <w:sz w:val="24"/>
                <w:szCs w:val="24"/>
              </w:rPr>
            </w:pPr>
            <w:r w:rsidRPr="00E30ED0">
              <w:rPr>
                <w:rFonts w:eastAsia="Gentium Basic"/>
                <w:color w:val="000000"/>
                <w:sz w:val="24"/>
                <w:szCs w:val="24"/>
              </w:rPr>
              <w:t>:</w:t>
            </w:r>
          </w:p>
        </w:tc>
        <w:tc>
          <w:tcPr>
            <w:tcW w:w="5207" w:type="dxa"/>
          </w:tcPr>
          <w:p w14:paraId="50B78686" w14:textId="5C28AE62" w:rsidR="00873A0D" w:rsidRPr="004608DA" w:rsidRDefault="004608DA" w:rsidP="00E30ED0">
            <w:pPr>
              <w:pBdr>
                <w:top w:val="nil"/>
                <w:left w:val="nil"/>
                <w:bottom w:val="nil"/>
                <w:right w:val="nil"/>
                <w:between w:val="nil"/>
              </w:pBdr>
              <w:spacing w:line="288" w:lineRule="auto"/>
              <w:jc w:val="both"/>
              <w:rPr>
                <w:rFonts w:eastAsia="Gentium Basic"/>
                <w:i/>
                <w:color w:val="000000"/>
                <w:sz w:val="24"/>
                <w:szCs w:val="24"/>
                <w:lang w:val="en-US"/>
              </w:rPr>
            </w:pPr>
            <w:proofErr w:type="spellStart"/>
            <w:r>
              <w:rPr>
                <w:rFonts w:eastAsia="Gentium Basic"/>
                <w:color w:val="000000"/>
                <w:sz w:val="24"/>
                <w:szCs w:val="24"/>
                <w:lang w:val="en-US"/>
              </w:rPr>
              <w:t>Kepala</w:t>
            </w:r>
            <w:proofErr w:type="spellEnd"/>
            <w:r>
              <w:rPr>
                <w:rFonts w:eastAsia="Gentium Basic"/>
                <w:color w:val="000000"/>
                <w:sz w:val="24"/>
                <w:szCs w:val="24"/>
                <w:lang w:val="en-US"/>
              </w:rPr>
              <w:t xml:space="preserve"> UPTD. </w:t>
            </w:r>
            <w:proofErr w:type="spellStart"/>
            <w:r>
              <w:rPr>
                <w:rFonts w:eastAsia="Gentium Basic"/>
                <w:color w:val="000000"/>
                <w:sz w:val="24"/>
                <w:szCs w:val="24"/>
                <w:lang w:val="en-US"/>
              </w:rPr>
              <w:t>Laboratorium</w:t>
            </w:r>
            <w:proofErr w:type="spellEnd"/>
            <w:r>
              <w:rPr>
                <w:rFonts w:eastAsia="Gentium Basic"/>
                <w:color w:val="000000"/>
                <w:sz w:val="24"/>
                <w:szCs w:val="24"/>
                <w:lang w:val="en-US"/>
              </w:rPr>
              <w:t xml:space="preserve"> Bahan </w:t>
            </w:r>
            <w:proofErr w:type="spellStart"/>
            <w:r>
              <w:rPr>
                <w:rFonts w:eastAsia="Gentium Basic"/>
                <w:color w:val="000000"/>
                <w:sz w:val="24"/>
                <w:szCs w:val="24"/>
                <w:lang w:val="en-US"/>
              </w:rPr>
              <w:t>Konstruksi</w:t>
            </w:r>
            <w:proofErr w:type="spellEnd"/>
          </w:p>
        </w:tc>
      </w:tr>
      <w:tr w:rsidR="00873A0D" w:rsidRPr="00E30ED0" w14:paraId="0BFBD39C" w14:textId="77777777" w:rsidTr="00873A0D">
        <w:tc>
          <w:tcPr>
            <w:tcW w:w="2718" w:type="dxa"/>
          </w:tcPr>
          <w:p w14:paraId="32B35D81" w14:textId="77777777" w:rsidR="00873A0D" w:rsidRPr="00E30ED0" w:rsidRDefault="00873A0D" w:rsidP="00E30ED0">
            <w:pPr>
              <w:pBdr>
                <w:top w:val="nil"/>
                <w:left w:val="nil"/>
                <w:bottom w:val="nil"/>
                <w:right w:val="nil"/>
                <w:between w:val="nil"/>
              </w:pBdr>
              <w:spacing w:line="288" w:lineRule="auto"/>
              <w:jc w:val="both"/>
              <w:rPr>
                <w:rFonts w:eastAsia="Gentium Basic"/>
                <w:color w:val="000000"/>
                <w:sz w:val="24"/>
                <w:szCs w:val="24"/>
              </w:rPr>
            </w:pPr>
            <w:r w:rsidRPr="00E30ED0">
              <w:rPr>
                <w:rFonts w:eastAsia="Gentium Basic"/>
                <w:color w:val="000000"/>
                <w:sz w:val="24"/>
                <w:szCs w:val="24"/>
              </w:rPr>
              <w:t>Berkedudukan di</w:t>
            </w:r>
          </w:p>
        </w:tc>
        <w:tc>
          <w:tcPr>
            <w:tcW w:w="283" w:type="dxa"/>
          </w:tcPr>
          <w:p w14:paraId="2D890FBD" w14:textId="77777777" w:rsidR="00873A0D" w:rsidRPr="00E30ED0" w:rsidRDefault="00873A0D" w:rsidP="00E30ED0">
            <w:pPr>
              <w:pBdr>
                <w:top w:val="nil"/>
                <w:left w:val="nil"/>
                <w:bottom w:val="nil"/>
                <w:right w:val="nil"/>
                <w:between w:val="nil"/>
              </w:pBdr>
              <w:spacing w:line="288" w:lineRule="auto"/>
              <w:jc w:val="both"/>
              <w:rPr>
                <w:rFonts w:eastAsia="Gentium Basic"/>
                <w:color w:val="000000"/>
                <w:sz w:val="24"/>
                <w:szCs w:val="24"/>
              </w:rPr>
            </w:pPr>
          </w:p>
        </w:tc>
        <w:tc>
          <w:tcPr>
            <w:tcW w:w="283" w:type="dxa"/>
          </w:tcPr>
          <w:p w14:paraId="2616F60E" w14:textId="6523E806" w:rsidR="00873A0D" w:rsidRPr="00E30ED0" w:rsidRDefault="00873A0D" w:rsidP="00E30ED0">
            <w:pPr>
              <w:pBdr>
                <w:top w:val="nil"/>
                <w:left w:val="nil"/>
                <w:bottom w:val="nil"/>
                <w:right w:val="nil"/>
                <w:between w:val="nil"/>
              </w:pBdr>
              <w:spacing w:line="288" w:lineRule="auto"/>
              <w:jc w:val="both"/>
              <w:rPr>
                <w:rFonts w:eastAsia="Gentium Basic"/>
                <w:color w:val="000000"/>
                <w:sz w:val="24"/>
                <w:szCs w:val="24"/>
              </w:rPr>
            </w:pPr>
            <w:r w:rsidRPr="00E30ED0">
              <w:rPr>
                <w:rFonts w:eastAsia="Gentium Basic"/>
                <w:color w:val="000000"/>
                <w:sz w:val="24"/>
                <w:szCs w:val="24"/>
              </w:rPr>
              <w:t>:</w:t>
            </w:r>
          </w:p>
        </w:tc>
        <w:tc>
          <w:tcPr>
            <w:tcW w:w="5207" w:type="dxa"/>
          </w:tcPr>
          <w:p w14:paraId="59EA48E8" w14:textId="4A6C181F" w:rsidR="00873A0D" w:rsidRPr="00D80E5F" w:rsidRDefault="00A43F1F" w:rsidP="00E30ED0">
            <w:pPr>
              <w:pBdr>
                <w:top w:val="nil"/>
                <w:left w:val="nil"/>
                <w:bottom w:val="nil"/>
                <w:right w:val="nil"/>
                <w:between w:val="nil"/>
              </w:pBdr>
              <w:spacing w:line="288" w:lineRule="auto"/>
              <w:jc w:val="both"/>
              <w:rPr>
                <w:rFonts w:eastAsia="Gentium Basic"/>
                <w:iCs/>
                <w:color w:val="000000"/>
                <w:sz w:val="24"/>
                <w:szCs w:val="24"/>
                <w:lang w:val="en-US"/>
              </w:rPr>
            </w:pPr>
            <w:r>
              <w:rPr>
                <w:rFonts w:eastAsia="Gentium Basic"/>
                <w:iCs/>
                <w:color w:val="000000"/>
                <w:sz w:val="24"/>
                <w:szCs w:val="24"/>
                <w:lang w:val="en-US"/>
              </w:rPr>
              <w:t>Jl. Sakti Lubis No. 7R Medan</w:t>
            </w:r>
          </w:p>
        </w:tc>
      </w:tr>
    </w:tbl>
    <w:p w14:paraId="56F1CDA7" w14:textId="77777777" w:rsidR="00E30ED0" w:rsidRPr="00E30ED0" w:rsidRDefault="00E30ED0" w:rsidP="00E30ED0">
      <w:pPr>
        <w:pBdr>
          <w:top w:val="nil"/>
          <w:left w:val="nil"/>
          <w:bottom w:val="nil"/>
          <w:right w:val="nil"/>
          <w:between w:val="nil"/>
        </w:pBdr>
        <w:spacing w:line="288" w:lineRule="auto"/>
        <w:jc w:val="both"/>
        <w:rPr>
          <w:rFonts w:eastAsia="Gentium Basic"/>
          <w:color w:val="000000"/>
          <w:sz w:val="24"/>
          <w:szCs w:val="24"/>
        </w:rPr>
      </w:pPr>
    </w:p>
    <w:p w14:paraId="156B7289" w14:textId="5834DA85" w:rsidR="00E30ED0" w:rsidRPr="00E30ED0" w:rsidRDefault="00E30ED0" w:rsidP="00E30ED0">
      <w:pPr>
        <w:spacing w:line="288" w:lineRule="auto"/>
        <w:jc w:val="both"/>
        <w:rPr>
          <w:rFonts w:eastAsia="Gentium Basic"/>
          <w:color w:val="000000"/>
          <w:sz w:val="24"/>
          <w:szCs w:val="24"/>
        </w:rPr>
      </w:pPr>
      <w:r w:rsidRPr="00E30ED0">
        <w:rPr>
          <w:rFonts w:eastAsia="Gentium Basic"/>
          <w:color w:val="000000"/>
          <w:sz w:val="24"/>
          <w:szCs w:val="24"/>
        </w:rPr>
        <w:t>yang bertindak untuk dan atas nama</w:t>
      </w:r>
      <w:sdt>
        <w:sdtPr>
          <w:rPr>
            <w:sz w:val="24"/>
            <w:szCs w:val="24"/>
          </w:rPr>
          <w:tag w:val="goog_rdk_7"/>
          <w:id w:val="-839306345"/>
        </w:sdtPr>
        <w:sdtContent>
          <w:r w:rsidRPr="00E30ED0">
            <w:rPr>
              <w:rFonts w:eastAsia="Gentium Basic"/>
              <w:color w:val="000000"/>
              <w:sz w:val="24"/>
              <w:szCs w:val="24"/>
              <w:vertAlign w:val="superscript"/>
            </w:rPr>
            <w:footnoteReference w:id="1"/>
          </w:r>
          <w:r w:rsidRPr="00E30ED0">
            <w:rPr>
              <w:rFonts w:eastAsia="Gentium Basic"/>
              <w:color w:val="000000"/>
              <w:sz w:val="24"/>
              <w:szCs w:val="24"/>
              <w:vertAlign w:val="superscript"/>
            </w:rPr>
            <w:t>*)</w:t>
          </w:r>
        </w:sdtContent>
      </w:sdt>
      <w:r w:rsidRPr="00E30ED0">
        <w:rPr>
          <w:rFonts w:eastAsia="Gentium Basic"/>
          <w:color w:val="000000"/>
          <w:sz w:val="24"/>
          <w:szCs w:val="24"/>
        </w:rPr>
        <w:t xml:space="preserve"> </w:t>
      </w:r>
      <w:r w:rsidR="00D80E5F">
        <w:rPr>
          <w:rFonts w:eastAsia="Gentium Basic"/>
          <w:color w:val="000000"/>
          <w:sz w:val="24"/>
          <w:szCs w:val="24"/>
          <w:lang w:val="en-US"/>
        </w:rPr>
        <w:t xml:space="preserve">Kuasa </w:t>
      </w:r>
      <w:proofErr w:type="spellStart"/>
      <w:r w:rsidR="00D80E5F">
        <w:rPr>
          <w:rFonts w:eastAsia="Gentium Basic"/>
          <w:color w:val="000000"/>
          <w:sz w:val="24"/>
          <w:szCs w:val="24"/>
          <w:lang w:val="en-US"/>
        </w:rPr>
        <w:t>Pengguna</w:t>
      </w:r>
      <w:proofErr w:type="spellEnd"/>
      <w:r w:rsidR="00D80E5F">
        <w:rPr>
          <w:rFonts w:eastAsia="Gentium Basic"/>
          <w:color w:val="000000"/>
          <w:sz w:val="24"/>
          <w:szCs w:val="24"/>
          <w:lang w:val="en-US"/>
        </w:rPr>
        <w:t xml:space="preserve"> </w:t>
      </w:r>
      <w:proofErr w:type="spellStart"/>
      <w:r w:rsidR="00D80E5F">
        <w:rPr>
          <w:rFonts w:eastAsia="Gentium Basic"/>
          <w:color w:val="000000"/>
          <w:sz w:val="24"/>
          <w:szCs w:val="24"/>
          <w:lang w:val="en-US"/>
        </w:rPr>
        <w:t>Anggara</w:t>
      </w:r>
      <w:proofErr w:type="spellEnd"/>
      <w:r w:rsidR="00D80E5F">
        <w:rPr>
          <w:rFonts w:eastAsia="Gentium Basic"/>
          <w:color w:val="000000"/>
          <w:sz w:val="24"/>
          <w:szCs w:val="24"/>
          <w:lang w:val="en-US"/>
        </w:rPr>
        <w:t xml:space="preserve"> </w:t>
      </w:r>
      <w:r w:rsidRPr="00E30ED0">
        <w:rPr>
          <w:rFonts w:eastAsia="Gentium Basic"/>
          <w:color w:val="000000"/>
          <w:sz w:val="24"/>
          <w:szCs w:val="24"/>
        </w:rPr>
        <w:t>berdasarkan Surat Keputus</w:t>
      </w:r>
      <w:r w:rsidR="00A43F1F">
        <w:rPr>
          <w:rFonts w:eastAsia="Gentium Basic"/>
          <w:color w:val="000000"/>
          <w:sz w:val="24"/>
          <w:szCs w:val="24"/>
          <w:lang w:val="en-US"/>
        </w:rPr>
        <w:t xml:space="preserve">an </w:t>
      </w:r>
      <w:proofErr w:type="spellStart"/>
      <w:r w:rsidR="00A43F1F">
        <w:rPr>
          <w:rFonts w:eastAsia="Gentium Basic"/>
          <w:color w:val="000000"/>
          <w:sz w:val="24"/>
          <w:szCs w:val="24"/>
          <w:lang w:val="en-US"/>
        </w:rPr>
        <w:t>Gubernur</w:t>
      </w:r>
      <w:proofErr w:type="spellEnd"/>
      <w:r w:rsidR="00A43F1F">
        <w:rPr>
          <w:rFonts w:eastAsia="Gentium Basic"/>
          <w:color w:val="000000"/>
          <w:sz w:val="24"/>
          <w:szCs w:val="24"/>
          <w:lang w:val="en-US"/>
        </w:rPr>
        <w:t xml:space="preserve"> Sumatera Utara </w:t>
      </w:r>
      <w:r w:rsidRPr="00E30ED0">
        <w:rPr>
          <w:rFonts w:eastAsia="Gentium Basic"/>
          <w:color w:val="000000"/>
          <w:sz w:val="24"/>
          <w:szCs w:val="24"/>
        </w:rPr>
        <w:t>Nomor</w:t>
      </w:r>
      <w:r w:rsidR="00A43F1F">
        <w:rPr>
          <w:rFonts w:eastAsia="Gentium Basic"/>
          <w:color w:val="000000"/>
          <w:sz w:val="24"/>
          <w:szCs w:val="24"/>
          <w:lang w:val="en-US"/>
        </w:rPr>
        <w:t xml:space="preserve"> 188.44/34/KPTS/2024 </w:t>
      </w:r>
      <w:r w:rsidRPr="00E30ED0">
        <w:rPr>
          <w:rFonts w:eastAsia="Gentium Basic"/>
          <w:color w:val="000000"/>
          <w:sz w:val="24"/>
          <w:szCs w:val="24"/>
        </w:rPr>
        <w:t>tanggal</w:t>
      </w:r>
      <w:r w:rsidR="00A43F1F">
        <w:rPr>
          <w:rFonts w:eastAsia="Gentium Basic"/>
          <w:color w:val="000000"/>
          <w:sz w:val="24"/>
          <w:szCs w:val="24"/>
          <w:lang w:val="en-US"/>
        </w:rPr>
        <w:t xml:space="preserve"> 02 </w:t>
      </w:r>
      <w:proofErr w:type="spellStart"/>
      <w:r w:rsidR="00A43F1F">
        <w:rPr>
          <w:rFonts w:eastAsia="Gentium Basic"/>
          <w:color w:val="000000"/>
          <w:sz w:val="24"/>
          <w:szCs w:val="24"/>
          <w:lang w:val="en-US"/>
        </w:rPr>
        <w:t>januari</w:t>
      </w:r>
      <w:proofErr w:type="spellEnd"/>
      <w:r w:rsidR="00A43F1F">
        <w:rPr>
          <w:rFonts w:eastAsia="Gentium Basic"/>
          <w:color w:val="000000"/>
          <w:sz w:val="24"/>
          <w:szCs w:val="24"/>
          <w:lang w:val="en-US"/>
        </w:rPr>
        <w:t xml:space="preserve"> 2024 </w:t>
      </w:r>
      <w:r w:rsidRPr="00E30ED0">
        <w:rPr>
          <w:rFonts w:eastAsia="Gentium Basic"/>
          <w:color w:val="000000"/>
          <w:sz w:val="24"/>
          <w:szCs w:val="24"/>
        </w:rPr>
        <w:t>tentang</w:t>
      </w:r>
      <w:r w:rsidR="00A43F1F">
        <w:rPr>
          <w:rFonts w:eastAsia="Gentium Basic"/>
          <w:color w:val="000000"/>
          <w:sz w:val="24"/>
          <w:szCs w:val="24"/>
          <w:lang w:val="en-US"/>
        </w:rPr>
        <w:t xml:space="preserve"> </w:t>
      </w:r>
      <w:proofErr w:type="spellStart"/>
      <w:r w:rsidR="00A43F1F">
        <w:rPr>
          <w:rFonts w:eastAsia="Gentium Basic"/>
          <w:color w:val="000000"/>
          <w:sz w:val="24"/>
          <w:szCs w:val="24"/>
          <w:lang w:val="en-US"/>
        </w:rPr>
        <w:t>Pengguna</w:t>
      </w:r>
      <w:proofErr w:type="spellEnd"/>
      <w:r w:rsidR="00A43F1F">
        <w:rPr>
          <w:rFonts w:eastAsia="Gentium Basic"/>
          <w:color w:val="000000"/>
          <w:sz w:val="24"/>
          <w:szCs w:val="24"/>
          <w:lang w:val="en-US"/>
        </w:rPr>
        <w:t xml:space="preserve"> </w:t>
      </w:r>
      <w:proofErr w:type="spellStart"/>
      <w:r w:rsidR="00A43F1F">
        <w:rPr>
          <w:rFonts w:eastAsia="Gentium Basic"/>
          <w:color w:val="000000"/>
          <w:sz w:val="24"/>
          <w:szCs w:val="24"/>
          <w:lang w:val="en-US"/>
        </w:rPr>
        <w:t>Anggaran</w:t>
      </w:r>
      <w:proofErr w:type="spellEnd"/>
      <w:r w:rsidR="00A43F1F">
        <w:rPr>
          <w:rFonts w:eastAsia="Gentium Basic"/>
          <w:color w:val="000000"/>
          <w:sz w:val="24"/>
          <w:szCs w:val="24"/>
          <w:lang w:val="en-US"/>
        </w:rPr>
        <w:t xml:space="preserve"> / Barang, Kuasa </w:t>
      </w:r>
      <w:proofErr w:type="spellStart"/>
      <w:r w:rsidR="00A43F1F">
        <w:rPr>
          <w:rFonts w:eastAsia="Gentium Basic"/>
          <w:color w:val="000000"/>
          <w:sz w:val="24"/>
          <w:szCs w:val="24"/>
          <w:lang w:val="en-US"/>
        </w:rPr>
        <w:t>Pengguna</w:t>
      </w:r>
      <w:proofErr w:type="spellEnd"/>
      <w:r w:rsidR="00A43F1F">
        <w:rPr>
          <w:rFonts w:eastAsia="Gentium Basic"/>
          <w:color w:val="000000"/>
          <w:sz w:val="24"/>
          <w:szCs w:val="24"/>
          <w:lang w:val="en-US"/>
        </w:rPr>
        <w:t xml:space="preserve"> </w:t>
      </w:r>
      <w:proofErr w:type="spellStart"/>
      <w:r w:rsidR="00A43F1F">
        <w:rPr>
          <w:rFonts w:eastAsia="Gentium Basic"/>
          <w:color w:val="000000"/>
          <w:sz w:val="24"/>
          <w:szCs w:val="24"/>
          <w:lang w:val="en-US"/>
        </w:rPr>
        <w:t>Anggaran</w:t>
      </w:r>
      <w:proofErr w:type="spellEnd"/>
      <w:r w:rsidR="00A43F1F">
        <w:rPr>
          <w:rFonts w:eastAsia="Gentium Basic"/>
          <w:color w:val="000000"/>
          <w:sz w:val="24"/>
          <w:szCs w:val="24"/>
          <w:lang w:val="en-US"/>
        </w:rPr>
        <w:t xml:space="preserve"> / Barang, </w:t>
      </w:r>
      <w:proofErr w:type="spellStart"/>
      <w:r w:rsidR="00A43F1F">
        <w:rPr>
          <w:rFonts w:eastAsia="Gentium Basic"/>
          <w:color w:val="000000"/>
          <w:sz w:val="24"/>
          <w:szCs w:val="24"/>
          <w:lang w:val="en-US"/>
        </w:rPr>
        <w:t>Bedahara</w:t>
      </w:r>
      <w:proofErr w:type="spellEnd"/>
      <w:r w:rsidR="00A43F1F">
        <w:rPr>
          <w:rFonts w:eastAsia="Gentium Basic"/>
          <w:color w:val="000000"/>
          <w:sz w:val="24"/>
          <w:szCs w:val="24"/>
          <w:lang w:val="en-US"/>
        </w:rPr>
        <w:t xml:space="preserve"> </w:t>
      </w:r>
      <w:proofErr w:type="spellStart"/>
      <w:r w:rsidR="00A43F1F">
        <w:rPr>
          <w:rFonts w:eastAsia="Gentium Basic"/>
          <w:color w:val="000000"/>
          <w:sz w:val="24"/>
          <w:szCs w:val="24"/>
          <w:lang w:val="en-US"/>
        </w:rPr>
        <w:t>Penerimaan</w:t>
      </w:r>
      <w:proofErr w:type="spellEnd"/>
      <w:r w:rsidR="00A43F1F">
        <w:rPr>
          <w:rFonts w:eastAsia="Gentium Basic"/>
          <w:color w:val="000000"/>
          <w:sz w:val="24"/>
          <w:szCs w:val="24"/>
          <w:lang w:val="en-US"/>
        </w:rPr>
        <w:t xml:space="preserve">, </w:t>
      </w:r>
      <w:proofErr w:type="spellStart"/>
      <w:r w:rsidR="00A43F1F">
        <w:rPr>
          <w:rFonts w:eastAsia="Gentium Basic"/>
          <w:color w:val="000000"/>
          <w:sz w:val="24"/>
          <w:szCs w:val="24"/>
          <w:lang w:val="en-US"/>
        </w:rPr>
        <w:t>Bendahara</w:t>
      </w:r>
      <w:proofErr w:type="spellEnd"/>
      <w:r w:rsidR="00A43F1F">
        <w:rPr>
          <w:rFonts w:eastAsia="Gentium Basic"/>
          <w:color w:val="000000"/>
          <w:sz w:val="24"/>
          <w:szCs w:val="24"/>
          <w:lang w:val="en-US"/>
        </w:rPr>
        <w:t xml:space="preserve"> </w:t>
      </w:r>
      <w:proofErr w:type="spellStart"/>
      <w:r w:rsidR="00A43F1F">
        <w:rPr>
          <w:rFonts w:eastAsia="Gentium Basic"/>
          <w:color w:val="000000"/>
          <w:sz w:val="24"/>
          <w:szCs w:val="24"/>
          <w:lang w:val="en-US"/>
        </w:rPr>
        <w:t>Pengeluaran</w:t>
      </w:r>
      <w:proofErr w:type="spellEnd"/>
      <w:r w:rsidR="00A43F1F">
        <w:rPr>
          <w:rFonts w:eastAsia="Gentium Basic"/>
          <w:color w:val="000000"/>
          <w:sz w:val="24"/>
          <w:szCs w:val="24"/>
          <w:lang w:val="en-US"/>
        </w:rPr>
        <w:t xml:space="preserve">, dan </w:t>
      </w:r>
      <w:proofErr w:type="spellStart"/>
      <w:r w:rsidR="00A43F1F">
        <w:rPr>
          <w:rFonts w:eastAsia="Gentium Basic"/>
          <w:color w:val="000000"/>
          <w:sz w:val="24"/>
          <w:szCs w:val="24"/>
          <w:lang w:val="en-US"/>
        </w:rPr>
        <w:t>Bendahara</w:t>
      </w:r>
      <w:proofErr w:type="spellEnd"/>
      <w:r w:rsidR="00A43F1F">
        <w:rPr>
          <w:rFonts w:eastAsia="Gentium Basic"/>
          <w:color w:val="000000"/>
          <w:sz w:val="24"/>
          <w:szCs w:val="24"/>
          <w:lang w:val="en-US"/>
        </w:rPr>
        <w:t xml:space="preserve"> </w:t>
      </w:r>
      <w:proofErr w:type="spellStart"/>
      <w:r w:rsidR="00A43F1F">
        <w:rPr>
          <w:rFonts w:eastAsia="Gentium Basic"/>
          <w:color w:val="000000"/>
          <w:sz w:val="24"/>
          <w:szCs w:val="24"/>
          <w:lang w:val="en-US"/>
        </w:rPr>
        <w:t>Pengeluaran</w:t>
      </w:r>
      <w:proofErr w:type="spellEnd"/>
      <w:r w:rsidR="00A43F1F">
        <w:rPr>
          <w:rFonts w:eastAsia="Gentium Basic"/>
          <w:color w:val="000000"/>
          <w:sz w:val="24"/>
          <w:szCs w:val="24"/>
          <w:lang w:val="en-US"/>
        </w:rPr>
        <w:t xml:space="preserve"> </w:t>
      </w:r>
      <w:proofErr w:type="spellStart"/>
      <w:r w:rsidR="00A43F1F">
        <w:rPr>
          <w:rFonts w:eastAsia="Gentium Basic"/>
          <w:color w:val="000000"/>
          <w:sz w:val="24"/>
          <w:szCs w:val="24"/>
          <w:lang w:val="en-US"/>
        </w:rPr>
        <w:t>Pembantu</w:t>
      </w:r>
      <w:proofErr w:type="spellEnd"/>
      <w:r w:rsidR="00A43F1F">
        <w:rPr>
          <w:rFonts w:eastAsia="Gentium Basic"/>
          <w:color w:val="000000"/>
          <w:sz w:val="24"/>
          <w:szCs w:val="24"/>
          <w:lang w:val="en-US"/>
        </w:rPr>
        <w:t xml:space="preserve"> Pada Dinas </w:t>
      </w:r>
      <w:proofErr w:type="spellStart"/>
      <w:r w:rsidR="00A43F1F">
        <w:rPr>
          <w:rFonts w:eastAsia="Gentium Basic"/>
          <w:color w:val="000000"/>
          <w:sz w:val="24"/>
          <w:szCs w:val="24"/>
          <w:lang w:val="en-US"/>
        </w:rPr>
        <w:t>Pekerjaan</w:t>
      </w:r>
      <w:proofErr w:type="spellEnd"/>
      <w:r w:rsidR="00A43F1F">
        <w:rPr>
          <w:rFonts w:eastAsia="Gentium Basic"/>
          <w:color w:val="000000"/>
          <w:sz w:val="24"/>
          <w:szCs w:val="24"/>
          <w:lang w:val="en-US"/>
        </w:rPr>
        <w:t xml:space="preserve"> Umum dan </w:t>
      </w:r>
      <w:proofErr w:type="spellStart"/>
      <w:r w:rsidR="00A43F1F">
        <w:rPr>
          <w:rFonts w:eastAsia="Gentium Basic"/>
          <w:color w:val="000000"/>
          <w:sz w:val="24"/>
          <w:szCs w:val="24"/>
          <w:lang w:val="en-US"/>
        </w:rPr>
        <w:t>Penataan</w:t>
      </w:r>
      <w:proofErr w:type="spellEnd"/>
      <w:r w:rsidR="00A43F1F">
        <w:rPr>
          <w:rFonts w:eastAsia="Gentium Basic"/>
          <w:color w:val="000000"/>
          <w:sz w:val="24"/>
          <w:szCs w:val="24"/>
          <w:lang w:val="en-US"/>
        </w:rPr>
        <w:t xml:space="preserve"> Ruang </w:t>
      </w:r>
      <w:proofErr w:type="spellStart"/>
      <w:r w:rsidR="00A43F1F">
        <w:rPr>
          <w:rFonts w:eastAsia="Gentium Basic"/>
          <w:color w:val="000000"/>
          <w:sz w:val="24"/>
          <w:szCs w:val="24"/>
          <w:lang w:val="en-US"/>
        </w:rPr>
        <w:t>Provinsi</w:t>
      </w:r>
      <w:proofErr w:type="spellEnd"/>
      <w:r w:rsidR="00A43F1F">
        <w:rPr>
          <w:rFonts w:eastAsia="Gentium Basic"/>
          <w:color w:val="000000"/>
          <w:sz w:val="24"/>
          <w:szCs w:val="24"/>
          <w:lang w:val="en-US"/>
        </w:rPr>
        <w:t xml:space="preserve"> Sumatera Utara Dalam Rangka </w:t>
      </w:r>
      <w:proofErr w:type="spellStart"/>
      <w:r w:rsidR="00A43F1F">
        <w:rPr>
          <w:rFonts w:eastAsia="Gentium Basic"/>
          <w:color w:val="000000"/>
          <w:sz w:val="24"/>
          <w:szCs w:val="24"/>
          <w:lang w:val="en-US"/>
        </w:rPr>
        <w:t>Penglolaan</w:t>
      </w:r>
      <w:proofErr w:type="spellEnd"/>
      <w:r w:rsidR="00A43F1F">
        <w:rPr>
          <w:rFonts w:eastAsia="Gentium Basic"/>
          <w:color w:val="000000"/>
          <w:sz w:val="24"/>
          <w:szCs w:val="24"/>
          <w:lang w:val="en-US"/>
        </w:rPr>
        <w:t xml:space="preserve"> </w:t>
      </w:r>
      <w:proofErr w:type="spellStart"/>
      <w:r w:rsidR="00A43F1F">
        <w:rPr>
          <w:rFonts w:eastAsia="Gentium Basic"/>
          <w:color w:val="000000"/>
          <w:sz w:val="24"/>
          <w:szCs w:val="24"/>
          <w:lang w:val="en-US"/>
        </w:rPr>
        <w:t>Keuangan</w:t>
      </w:r>
      <w:proofErr w:type="spellEnd"/>
      <w:r w:rsidR="00A43F1F">
        <w:rPr>
          <w:rFonts w:eastAsia="Gentium Basic"/>
          <w:color w:val="000000"/>
          <w:sz w:val="24"/>
          <w:szCs w:val="24"/>
          <w:lang w:val="en-US"/>
        </w:rPr>
        <w:t xml:space="preserve"> Daerah </w:t>
      </w:r>
      <w:proofErr w:type="spellStart"/>
      <w:r w:rsidR="00A43F1F">
        <w:rPr>
          <w:rFonts w:eastAsia="Gentium Basic"/>
          <w:color w:val="000000"/>
          <w:sz w:val="24"/>
          <w:szCs w:val="24"/>
          <w:lang w:val="en-US"/>
        </w:rPr>
        <w:t>Tahun</w:t>
      </w:r>
      <w:proofErr w:type="spellEnd"/>
      <w:r w:rsidR="00A43F1F">
        <w:rPr>
          <w:rFonts w:eastAsia="Gentium Basic"/>
          <w:color w:val="000000"/>
          <w:sz w:val="24"/>
          <w:szCs w:val="24"/>
          <w:lang w:val="en-US"/>
        </w:rPr>
        <w:t xml:space="preserve"> </w:t>
      </w:r>
      <w:proofErr w:type="spellStart"/>
      <w:r w:rsidR="00A43F1F">
        <w:rPr>
          <w:rFonts w:eastAsia="Gentium Basic"/>
          <w:color w:val="000000"/>
          <w:sz w:val="24"/>
          <w:szCs w:val="24"/>
          <w:lang w:val="en-US"/>
        </w:rPr>
        <w:t>Anggaran</w:t>
      </w:r>
      <w:proofErr w:type="spellEnd"/>
      <w:r w:rsidR="00A43F1F">
        <w:rPr>
          <w:rFonts w:eastAsia="Gentium Basic"/>
          <w:color w:val="000000"/>
          <w:sz w:val="24"/>
          <w:szCs w:val="24"/>
          <w:lang w:val="en-US"/>
        </w:rPr>
        <w:t xml:space="preserve"> 2024 </w:t>
      </w:r>
      <w:r w:rsidRPr="00E30ED0">
        <w:rPr>
          <w:rFonts w:eastAsia="Gentium Basic"/>
          <w:b/>
          <w:bCs/>
          <w:iCs/>
          <w:color w:val="000000"/>
          <w:sz w:val="24"/>
          <w:szCs w:val="24"/>
          <w:lang w:val="en-ID"/>
        </w:rPr>
        <w:t>“</w:t>
      </w:r>
      <w:proofErr w:type="spellStart"/>
      <w:r w:rsidRPr="00E30ED0">
        <w:rPr>
          <w:rFonts w:eastAsia="Gentium Basic"/>
          <w:b/>
          <w:bCs/>
          <w:iCs/>
          <w:color w:val="000000"/>
          <w:sz w:val="24"/>
          <w:szCs w:val="24"/>
          <w:lang w:val="en-ID"/>
        </w:rPr>
        <w:t>Pejabat</w:t>
      </w:r>
      <w:proofErr w:type="spellEnd"/>
      <w:r w:rsidRPr="00E30ED0">
        <w:rPr>
          <w:rFonts w:eastAsia="Gentium Basic"/>
          <w:b/>
          <w:bCs/>
          <w:iCs/>
          <w:color w:val="000000"/>
          <w:sz w:val="24"/>
          <w:szCs w:val="24"/>
          <w:lang w:val="en-ID"/>
        </w:rPr>
        <w:t xml:space="preserve"> </w:t>
      </w:r>
      <w:proofErr w:type="spellStart"/>
      <w:r w:rsidRPr="00E30ED0">
        <w:rPr>
          <w:rFonts w:eastAsia="Gentium Basic"/>
          <w:b/>
          <w:bCs/>
          <w:iCs/>
          <w:color w:val="000000"/>
          <w:sz w:val="24"/>
          <w:szCs w:val="24"/>
          <w:lang w:val="en-ID"/>
        </w:rPr>
        <w:t>Penandatangan</w:t>
      </w:r>
      <w:proofErr w:type="spellEnd"/>
      <w:r w:rsidRPr="00E30ED0">
        <w:rPr>
          <w:rFonts w:eastAsia="Gentium Basic"/>
          <w:b/>
          <w:bCs/>
          <w:iCs/>
          <w:color w:val="000000"/>
          <w:sz w:val="24"/>
          <w:szCs w:val="24"/>
          <w:lang w:val="en-ID"/>
        </w:rPr>
        <w:t xml:space="preserve"> </w:t>
      </w:r>
      <w:proofErr w:type="spellStart"/>
      <w:r w:rsidRPr="00E30ED0">
        <w:rPr>
          <w:rFonts w:eastAsia="Gentium Basic"/>
          <w:b/>
          <w:bCs/>
          <w:iCs/>
          <w:color w:val="000000"/>
          <w:sz w:val="24"/>
          <w:szCs w:val="24"/>
          <w:lang w:val="en-ID"/>
        </w:rPr>
        <w:t>Kontrak</w:t>
      </w:r>
      <w:proofErr w:type="spellEnd"/>
      <w:r w:rsidRPr="00E30ED0">
        <w:rPr>
          <w:rFonts w:eastAsia="Gentium Basic"/>
          <w:b/>
          <w:bCs/>
          <w:iCs/>
          <w:color w:val="000000"/>
          <w:sz w:val="24"/>
          <w:szCs w:val="24"/>
          <w:lang w:val="en-ID"/>
        </w:rPr>
        <w:t>”</w:t>
      </w:r>
      <w:r w:rsidRPr="00E30ED0">
        <w:rPr>
          <w:rFonts w:eastAsia="Gentium Basic"/>
          <w:i/>
          <w:color w:val="000000"/>
          <w:sz w:val="24"/>
          <w:szCs w:val="24"/>
          <w:lang w:val="en-ID"/>
        </w:rPr>
        <w:t xml:space="preserve"> </w:t>
      </w:r>
      <w:r w:rsidRPr="00E30ED0">
        <w:rPr>
          <w:rFonts w:eastAsia="Gentium Basic"/>
          <w:b/>
          <w:color w:val="000000"/>
          <w:sz w:val="24"/>
          <w:szCs w:val="24"/>
        </w:rPr>
        <w:t xml:space="preserve">,  </w:t>
      </w:r>
      <w:r w:rsidRPr="00E30ED0">
        <w:rPr>
          <w:rFonts w:eastAsia="Gentium Basic"/>
          <w:color w:val="000000"/>
          <w:sz w:val="24"/>
          <w:szCs w:val="24"/>
        </w:rPr>
        <w:t>dengan:</w:t>
      </w:r>
    </w:p>
    <w:p w14:paraId="5615B6B4" w14:textId="77777777" w:rsidR="00E30ED0" w:rsidRPr="00E30ED0" w:rsidRDefault="00E30ED0" w:rsidP="00E30ED0">
      <w:pPr>
        <w:pBdr>
          <w:top w:val="nil"/>
          <w:left w:val="nil"/>
          <w:bottom w:val="nil"/>
          <w:right w:val="nil"/>
          <w:between w:val="nil"/>
        </w:pBdr>
        <w:spacing w:line="288" w:lineRule="auto"/>
        <w:jc w:val="both"/>
        <w:rPr>
          <w:rFonts w:eastAsia="Gentium Basic"/>
          <w:color w:val="000000"/>
          <w:sz w:val="24"/>
          <w:szCs w:val="24"/>
        </w:rPr>
      </w:pPr>
    </w:p>
    <w:tbl>
      <w:tblPr>
        <w:tblW w:w="8208" w:type="dxa"/>
        <w:tblLayout w:type="fixed"/>
        <w:tblLook w:val="0400" w:firstRow="0" w:lastRow="0" w:firstColumn="0" w:lastColumn="0" w:noHBand="0" w:noVBand="1"/>
      </w:tblPr>
      <w:tblGrid>
        <w:gridCol w:w="2718"/>
        <w:gridCol w:w="290"/>
        <w:gridCol w:w="5200"/>
      </w:tblGrid>
      <w:tr w:rsidR="00E30ED0" w:rsidRPr="00E30ED0" w14:paraId="5540951B" w14:textId="77777777" w:rsidTr="002C563E">
        <w:tc>
          <w:tcPr>
            <w:tcW w:w="2718" w:type="dxa"/>
            <w:shd w:val="clear" w:color="auto" w:fill="auto"/>
          </w:tcPr>
          <w:p w14:paraId="1A0EF56E" w14:textId="77777777" w:rsidR="00E30ED0" w:rsidRPr="00E30ED0" w:rsidRDefault="00E30ED0" w:rsidP="00E30ED0">
            <w:pPr>
              <w:pBdr>
                <w:top w:val="nil"/>
                <w:left w:val="nil"/>
                <w:bottom w:val="nil"/>
                <w:right w:val="nil"/>
                <w:between w:val="nil"/>
              </w:pBdr>
              <w:spacing w:line="288" w:lineRule="auto"/>
              <w:jc w:val="both"/>
              <w:rPr>
                <w:rFonts w:eastAsia="Gentium Basic"/>
                <w:color w:val="000000"/>
                <w:sz w:val="24"/>
                <w:szCs w:val="24"/>
              </w:rPr>
            </w:pPr>
            <w:r w:rsidRPr="00E30ED0">
              <w:rPr>
                <w:rFonts w:eastAsia="Gentium Basic"/>
                <w:color w:val="000000"/>
                <w:sz w:val="24"/>
                <w:szCs w:val="24"/>
              </w:rPr>
              <w:t>Nama</w:t>
            </w:r>
            <w:r w:rsidRPr="00E30ED0">
              <w:rPr>
                <w:rFonts w:eastAsia="Gentium Basic"/>
                <w:color w:val="000000"/>
                <w:sz w:val="24"/>
                <w:szCs w:val="24"/>
              </w:rPr>
              <w:tab/>
            </w:r>
          </w:p>
        </w:tc>
        <w:tc>
          <w:tcPr>
            <w:tcW w:w="290" w:type="dxa"/>
            <w:shd w:val="clear" w:color="auto" w:fill="auto"/>
          </w:tcPr>
          <w:p w14:paraId="4AEA2EDD" w14:textId="77777777" w:rsidR="00E30ED0" w:rsidRPr="00E30ED0" w:rsidRDefault="00E30ED0" w:rsidP="00E30ED0">
            <w:pPr>
              <w:pBdr>
                <w:top w:val="nil"/>
                <w:left w:val="nil"/>
                <w:bottom w:val="nil"/>
                <w:right w:val="nil"/>
                <w:between w:val="nil"/>
              </w:pBdr>
              <w:spacing w:line="288" w:lineRule="auto"/>
              <w:jc w:val="both"/>
              <w:rPr>
                <w:rFonts w:eastAsia="Gentium Basic"/>
                <w:color w:val="000000"/>
                <w:sz w:val="24"/>
                <w:szCs w:val="24"/>
              </w:rPr>
            </w:pPr>
            <w:r w:rsidRPr="00E30ED0">
              <w:rPr>
                <w:rFonts w:eastAsia="Gentium Basic"/>
                <w:color w:val="000000"/>
                <w:sz w:val="24"/>
                <w:szCs w:val="24"/>
              </w:rPr>
              <w:t>:</w:t>
            </w:r>
          </w:p>
        </w:tc>
        <w:tc>
          <w:tcPr>
            <w:tcW w:w="5200" w:type="dxa"/>
            <w:shd w:val="clear" w:color="auto" w:fill="auto"/>
          </w:tcPr>
          <w:p w14:paraId="1514AD14" w14:textId="77777777" w:rsidR="00E30ED0" w:rsidRPr="00E30ED0" w:rsidRDefault="00E30ED0" w:rsidP="00E30ED0">
            <w:pPr>
              <w:pBdr>
                <w:top w:val="nil"/>
                <w:left w:val="nil"/>
                <w:bottom w:val="nil"/>
                <w:right w:val="nil"/>
                <w:between w:val="nil"/>
              </w:pBdr>
              <w:spacing w:line="288" w:lineRule="auto"/>
              <w:jc w:val="both"/>
              <w:rPr>
                <w:rFonts w:eastAsia="Gentium Basic"/>
                <w:i/>
                <w:color w:val="000000"/>
                <w:sz w:val="24"/>
                <w:szCs w:val="24"/>
              </w:rPr>
            </w:pPr>
            <w:r w:rsidRPr="00E30ED0">
              <w:rPr>
                <w:rFonts w:eastAsia="Gentium Basic"/>
                <w:color w:val="000000"/>
                <w:sz w:val="24"/>
                <w:szCs w:val="24"/>
              </w:rPr>
              <w:t xml:space="preserve">………….. </w:t>
            </w:r>
            <w:r w:rsidRPr="00E30ED0">
              <w:rPr>
                <w:rFonts w:eastAsia="Gentium Basic"/>
                <w:i/>
                <w:color w:val="000000"/>
                <w:sz w:val="24"/>
                <w:szCs w:val="24"/>
              </w:rPr>
              <w:t>[nama wakil Penyedia]</w:t>
            </w:r>
          </w:p>
        </w:tc>
      </w:tr>
      <w:tr w:rsidR="00E30ED0" w:rsidRPr="00E30ED0" w14:paraId="1588FFF1" w14:textId="77777777" w:rsidTr="002C563E">
        <w:tc>
          <w:tcPr>
            <w:tcW w:w="2718" w:type="dxa"/>
            <w:shd w:val="clear" w:color="auto" w:fill="auto"/>
          </w:tcPr>
          <w:p w14:paraId="29A51988" w14:textId="77777777" w:rsidR="00E30ED0" w:rsidRPr="00E30ED0" w:rsidRDefault="00E30ED0" w:rsidP="00E30ED0">
            <w:pPr>
              <w:pBdr>
                <w:top w:val="nil"/>
                <w:left w:val="nil"/>
                <w:bottom w:val="nil"/>
                <w:right w:val="nil"/>
                <w:between w:val="nil"/>
              </w:pBdr>
              <w:spacing w:line="288" w:lineRule="auto"/>
              <w:jc w:val="both"/>
              <w:rPr>
                <w:rFonts w:eastAsia="Gentium Basic"/>
                <w:color w:val="000000"/>
                <w:sz w:val="24"/>
                <w:szCs w:val="24"/>
              </w:rPr>
            </w:pPr>
            <w:r w:rsidRPr="00E30ED0">
              <w:rPr>
                <w:rFonts w:eastAsia="Gentium Basic"/>
                <w:color w:val="000000"/>
                <w:sz w:val="24"/>
                <w:szCs w:val="24"/>
              </w:rPr>
              <w:t>Jabatan</w:t>
            </w:r>
          </w:p>
        </w:tc>
        <w:tc>
          <w:tcPr>
            <w:tcW w:w="290" w:type="dxa"/>
            <w:shd w:val="clear" w:color="auto" w:fill="auto"/>
          </w:tcPr>
          <w:p w14:paraId="3DD13F63" w14:textId="77777777" w:rsidR="00E30ED0" w:rsidRPr="00E30ED0" w:rsidRDefault="00E30ED0" w:rsidP="00E30ED0">
            <w:pPr>
              <w:pBdr>
                <w:top w:val="nil"/>
                <w:left w:val="nil"/>
                <w:bottom w:val="nil"/>
                <w:right w:val="nil"/>
                <w:between w:val="nil"/>
              </w:pBdr>
              <w:spacing w:line="288" w:lineRule="auto"/>
              <w:jc w:val="both"/>
              <w:rPr>
                <w:rFonts w:eastAsia="Gentium Basic"/>
                <w:color w:val="000000"/>
                <w:sz w:val="24"/>
                <w:szCs w:val="24"/>
              </w:rPr>
            </w:pPr>
            <w:r w:rsidRPr="00E30ED0">
              <w:rPr>
                <w:rFonts w:eastAsia="Gentium Basic"/>
                <w:color w:val="000000"/>
                <w:sz w:val="24"/>
                <w:szCs w:val="24"/>
              </w:rPr>
              <w:t>:</w:t>
            </w:r>
          </w:p>
        </w:tc>
        <w:tc>
          <w:tcPr>
            <w:tcW w:w="5200" w:type="dxa"/>
            <w:shd w:val="clear" w:color="auto" w:fill="auto"/>
          </w:tcPr>
          <w:p w14:paraId="1F798FA9" w14:textId="77777777" w:rsidR="00E30ED0" w:rsidRPr="00E30ED0" w:rsidRDefault="00E30ED0" w:rsidP="00E30ED0">
            <w:pPr>
              <w:pBdr>
                <w:top w:val="nil"/>
                <w:left w:val="nil"/>
                <w:bottom w:val="nil"/>
                <w:right w:val="nil"/>
                <w:between w:val="nil"/>
              </w:pBdr>
              <w:spacing w:line="288" w:lineRule="auto"/>
              <w:jc w:val="both"/>
              <w:rPr>
                <w:rFonts w:eastAsia="Gentium Basic"/>
                <w:color w:val="000000"/>
                <w:sz w:val="24"/>
                <w:szCs w:val="24"/>
              </w:rPr>
            </w:pPr>
            <w:r w:rsidRPr="00E30ED0">
              <w:rPr>
                <w:rFonts w:eastAsia="Gentium Basic"/>
                <w:color w:val="000000"/>
                <w:sz w:val="24"/>
                <w:szCs w:val="24"/>
              </w:rPr>
              <w:t xml:space="preserve">………….. </w:t>
            </w:r>
            <w:r w:rsidRPr="00E30ED0">
              <w:rPr>
                <w:rFonts w:eastAsia="Gentium Basic"/>
                <w:i/>
                <w:color w:val="000000"/>
                <w:sz w:val="24"/>
                <w:szCs w:val="24"/>
              </w:rPr>
              <w:t>[sesuai akta notaris]</w:t>
            </w:r>
          </w:p>
        </w:tc>
      </w:tr>
      <w:tr w:rsidR="00E30ED0" w:rsidRPr="00E30ED0" w14:paraId="7DF52BA4" w14:textId="77777777" w:rsidTr="002C563E">
        <w:tc>
          <w:tcPr>
            <w:tcW w:w="2718" w:type="dxa"/>
            <w:shd w:val="clear" w:color="auto" w:fill="auto"/>
          </w:tcPr>
          <w:p w14:paraId="43CF8735" w14:textId="77777777" w:rsidR="00E30ED0" w:rsidRPr="00E30ED0" w:rsidRDefault="00E30ED0" w:rsidP="00E30ED0">
            <w:pPr>
              <w:pBdr>
                <w:top w:val="nil"/>
                <w:left w:val="nil"/>
                <w:bottom w:val="nil"/>
                <w:right w:val="nil"/>
                <w:between w:val="nil"/>
              </w:pBdr>
              <w:spacing w:line="288" w:lineRule="auto"/>
              <w:jc w:val="both"/>
              <w:rPr>
                <w:rFonts w:eastAsia="Gentium Basic"/>
                <w:color w:val="000000"/>
                <w:sz w:val="24"/>
                <w:szCs w:val="24"/>
              </w:rPr>
            </w:pPr>
            <w:r w:rsidRPr="00E30ED0">
              <w:rPr>
                <w:rFonts w:eastAsia="Gentium Basic"/>
                <w:color w:val="000000"/>
                <w:sz w:val="24"/>
                <w:szCs w:val="24"/>
              </w:rPr>
              <w:t>Berkedudukan di</w:t>
            </w:r>
          </w:p>
        </w:tc>
        <w:tc>
          <w:tcPr>
            <w:tcW w:w="290" w:type="dxa"/>
            <w:shd w:val="clear" w:color="auto" w:fill="auto"/>
          </w:tcPr>
          <w:p w14:paraId="0B82E11C" w14:textId="77777777" w:rsidR="00E30ED0" w:rsidRPr="00E30ED0" w:rsidRDefault="00E30ED0" w:rsidP="00E30ED0">
            <w:pPr>
              <w:pBdr>
                <w:top w:val="nil"/>
                <w:left w:val="nil"/>
                <w:bottom w:val="nil"/>
                <w:right w:val="nil"/>
                <w:between w:val="nil"/>
              </w:pBdr>
              <w:spacing w:line="288" w:lineRule="auto"/>
              <w:jc w:val="both"/>
              <w:rPr>
                <w:rFonts w:eastAsia="Gentium Basic"/>
                <w:color w:val="000000"/>
                <w:sz w:val="24"/>
                <w:szCs w:val="24"/>
              </w:rPr>
            </w:pPr>
            <w:r w:rsidRPr="00E30ED0">
              <w:rPr>
                <w:rFonts w:eastAsia="Gentium Basic"/>
                <w:color w:val="000000"/>
                <w:sz w:val="24"/>
                <w:szCs w:val="24"/>
              </w:rPr>
              <w:t>:</w:t>
            </w:r>
          </w:p>
        </w:tc>
        <w:tc>
          <w:tcPr>
            <w:tcW w:w="5200" w:type="dxa"/>
            <w:shd w:val="clear" w:color="auto" w:fill="auto"/>
          </w:tcPr>
          <w:p w14:paraId="3702B561" w14:textId="77777777" w:rsidR="00E30ED0" w:rsidRPr="00E30ED0" w:rsidRDefault="00E30ED0" w:rsidP="00E30ED0">
            <w:pPr>
              <w:pBdr>
                <w:top w:val="nil"/>
                <w:left w:val="nil"/>
                <w:bottom w:val="nil"/>
                <w:right w:val="nil"/>
                <w:between w:val="nil"/>
              </w:pBdr>
              <w:spacing w:line="288" w:lineRule="auto"/>
              <w:jc w:val="both"/>
              <w:rPr>
                <w:rFonts w:eastAsia="Gentium Basic"/>
                <w:color w:val="000000"/>
                <w:sz w:val="24"/>
                <w:szCs w:val="24"/>
              </w:rPr>
            </w:pPr>
            <w:r w:rsidRPr="00E30ED0">
              <w:rPr>
                <w:rFonts w:eastAsia="Gentium Basic"/>
                <w:color w:val="000000"/>
                <w:sz w:val="24"/>
                <w:szCs w:val="24"/>
              </w:rPr>
              <w:t xml:space="preserve">………….. </w:t>
            </w:r>
            <w:r w:rsidRPr="00E30ED0">
              <w:rPr>
                <w:rFonts w:eastAsia="Gentium Basic"/>
                <w:i/>
                <w:color w:val="000000"/>
                <w:sz w:val="24"/>
                <w:szCs w:val="24"/>
              </w:rPr>
              <w:t>[alamat Penyedia]</w:t>
            </w:r>
          </w:p>
        </w:tc>
      </w:tr>
      <w:tr w:rsidR="00E30ED0" w:rsidRPr="00E30ED0" w14:paraId="0F363130" w14:textId="77777777" w:rsidTr="002C563E">
        <w:tc>
          <w:tcPr>
            <w:tcW w:w="2718" w:type="dxa"/>
            <w:shd w:val="clear" w:color="auto" w:fill="auto"/>
          </w:tcPr>
          <w:p w14:paraId="419837E0" w14:textId="77777777" w:rsidR="00E30ED0" w:rsidRPr="00E30ED0" w:rsidRDefault="00E30ED0" w:rsidP="00E30ED0">
            <w:pPr>
              <w:pBdr>
                <w:top w:val="nil"/>
                <w:left w:val="nil"/>
                <w:bottom w:val="nil"/>
                <w:right w:val="nil"/>
                <w:between w:val="nil"/>
              </w:pBdr>
              <w:spacing w:line="288" w:lineRule="auto"/>
              <w:jc w:val="both"/>
              <w:rPr>
                <w:rFonts w:eastAsia="Gentium Basic"/>
                <w:color w:val="000000"/>
                <w:sz w:val="24"/>
                <w:szCs w:val="24"/>
              </w:rPr>
            </w:pPr>
            <w:r w:rsidRPr="00E30ED0">
              <w:rPr>
                <w:rFonts w:eastAsia="Gentium Basic"/>
                <w:color w:val="000000"/>
                <w:sz w:val="24"/>
                <w:szCs w:val="24"/>
              </w:rPr>
              <w:t>Akta Notaris Nomor</w:t>
            </w:r>
          </w:p>
        </w:tc>
        <w:tc>
          <w:tcPr>
            <w:tcW w:w="290" w:type="dxa"/>
            <w:shd w:val="clear" w:color="auto" w:fill="auto"/>
          </w:tcPr>
          <w:p w14:paraId="07A46B9D" w14:textId="77777777" w:rsidR="00E30ED0" w:rsidRPr="00E30ED0" w:rsidRDefault="00E30ED0" w:rsidP="00E30ED0">
            <w:pPr>
              <w:pBdr>
                <w:top w:val="nil"/>
                <w:left w:val="nil"/>
                <w:bottom w:val="nil"/>
                <w:right w:val="nil"/>
                <w:between w:val="nil"/>
              </w:pBdr>
              <w:spacing w:line="288" w:lineRule="auto"/>
              <w:jc w:val="both"/>
              <w:rPr>
                <w:rFonts w:eastAsia="Gentium Basic"/>
                <w:color w:val="000000"/>
                <w:sz w:val="24"/>
                <w:szCs w:val="24"/>
              </w:rPr>
            </w:pPr>
            <w:r w:rsidRPr="00E30ED0">
              <w:rPr>
                <w:rFonts w:eastAsia="Gentium Basic"/>
                <w:color w:val="000000"/>
                <w:sz w:val="24"/>
                <w:szCs w:val="24"/>
              </w:rPr>
              <w:t>:</w:t>
            </w:r>
          </w:p>
        </w:tc>
        <w:tc>
          <w:tcPr>
            <w:tcW w:w="5200" w:type="dxa"/>
            <w:shd w:val="clear" w:color="auto" w:fill="auto"/>
          </w:tcPr>
          <w:p w14:paraId="49C11457" w14:textId="77777777" w:rsidR="00E30ED0" w:rsidRPr="00E30ED0" w:rsidRDefault="00E30ED0" w:rsidP="00E30ED0">
            <w:pPr>
              <w:pBdr>
                <w:top w:val="nil"/>
                <w:left w:val="nil"/>
                <w:bottom w:val="nil"/>
                <w:right w:val="nil"/>
                <w:between w:val="nil"/>
              </w:pBdr>
              <w:spacing w:line="288" w:lineRule="auto"/>
              <w:jc w:val="both"/>
              <w:rPr>
                <w:rFonts w:eastAsia="Gentium Basic"/>
                <w:color w:val="000000"/>
                <w:sz w:val="24"/>
                <w:szCs w:val="24"/>
              </w:rPr>
            </w:pPr>
            <w:r w:rsidRPr="00E30ED0">
              <w:rPr>
                <w:rFonts w:eastAsia="Gentium Basic"/>
                <w:color w:val="000000"/>
                <w:sz w:val="24"/>
                <w:szCs w:val="24"/>
              </w:rPr>
              <w:t xml:space="preserve">………….. </w:t>
            </w:r>
            <w:r w:rsidRPr="00E30ED0">
              <w:rPr>
                <w:rFonts w:eastAsia="Gentium Basic"/>
                <w:i/>
                <w:color w:val="000000"/>
                <w:sz w:val="24"/>
                <w:szCs w:val="24"/>
              </w:rPr>
              <w:t>[sesuai akta notaris]</w:t>
            </w:r>
          </w:p>
        </w:tc>
      </w:tr>
      <w:tr w:rsidR="00E30ED0" w:rsidRPr="00E30ED0" w14:paraId="0A56BEBE" w14:textId="77777777" w:rsidTr="002C563E">
        <w:tc>
          <w:tcPr>
            <w:tcW w:w="2718" w:type="dxa"/>
            <w:shd w:val="clear" w:color="auto" w:fill="auto"/>
          </w:tcPr>
          <w:p w14:paraId="2D09C146" w14:textId="77777777" w:rsidR="00E30ED0" w:rsidRPr="00E30ED0" w:rsidRDefault="00E30ED0" w:rsidP="00E30ED0">
            <w:pPr>
              <w:pBdr>
                <w:top w:val="nil"/>
                <w:left w:val="nil"/>
                <w:bottom w:val="nil"/>
                <w:right w:val="nil"/>
                <w:between w:val="nil"/>
              </w:pBdr>
              <w:spacing w:line="288" w:lineRule="auto"/>
              <w:jc w:val="both"/>
              <w:rPr>
                <w:rFonts w:eastAsia="Gentium Basic"/>
                <w:color w:val="000000"/>
                <w:sz w:val="24"/>
                <w:szCs w:val="24"/>
              </w:rPr>
            </w:pPr>
            <w:r w:rsidRPr="00E30ED0">
              <w:rPr>
                <w:rFonts w:eastAsia="Gentium Basic"/>
                <w:color w:val="000000"/>
                <w:sz w:val="24"/>
                <w:szCs w:val="24"/>
              </w:rPr>
              <w:t>Tanggal</w:t>
            </w:r>
          </w:p>
        </w:tc>
        <w:tc>
          <w:tcPr>
            <w:tcW w:w="290" w:type="dxa"/>
            <w:shd w:val="clear" w:color="auto" w:fill="auto"/>
          </w:tcPr>
          <w:p w14:paraId="6A48752A" w14:textId="77777777" w:rsidR="00E30ED0" w:rsidRPr="00E30ED0" w:rsidRDefault="00E30ED0" w:rsidP="00E30ED0">
            <w:pPr>
              <w:pBdr>
                <w:top w:val="nil"/>
                <w:left w:val="nil"/>
                <w:bottom w:val="nil"/>
                <w:right w:val="nil"/>
                <w:between w:val="nil"/>
              </w:pBdr>
              <w:spacing w:line="288" w:lineRule="auto"/>
              <w:jc w:val="both"/>
              <w:rPr>
                <w:rFonts w:eastAsia="Gentium Basic"/>
                <w:color w:val="000000"/>
                <w:sz w:val="24"/>
                <w:szCs w:val="24"/>
              </w:rPr>
            </w:pPr>
            <w:r w:rsidRPr="00E30ED0">
              <w:rPr>
                <w:rFonts w:eastAsia="Gentium Basic"/>
                <w:color w:val="000000"/>
                <w:sz w:val="24"/>
                <w:szCs w:val="24"/>
              </w:rPr>
              <w:t>:</w:t>
            </w:r>
          </w:p>
        </w:tc>
        <w:tc>
          <w:tcPr>
            <w:tcW w:w="5200" w:type="dxa"/>
            <w:shd w:val="clear" w:color="auto" w:fill="auto"/>
          </w:tcPr>
          <w:p w14:paraId="78C3CB2F" w14:textId="77777777" w:rsidR="00E30ED0" w:rsidRPr="00E30ED0" w:rsidRDefault="00E30ED0" w:rsidP="00E30ED0">
            <w:pPr>
              <w:pBdr>
                <w:top w:val="nil"/>
                <w:left w:val="nil"/>
                <w:bottom w:val="nil"/>
                <w:right w:val="nil"/>
                <w:between w:val="nil"/>
              </w:pBdr>
              <w:spacing w:line="288" w:lineRule="auto"/>
              <w:jc w:val="both"/>
              <w:rPr>
                <w:rFonts w:eastAsia="Gentium Basic"/>
                <w:color w:val="000000"/>
                <w:sz w:val="24"/>
                <w:szCs w:val="24"/>
              </w:rPr>
            </w:pPr>
            <w:r w:rsidRPr="00E30ED0">
              <w:rPr>
                <w:rFonts w:eastAsia="Gentium Basic"/>
                <w:color w:val="000000"/>
                <w:sz w:val="24"/>
                <w:szCs w:val="24"/>
              </w:rPr>
              <w:t xml:space="preserve">………….. </w:t>
            </w:r>
            <w:r w:rsidRPr="00E30ED0">
              <w:rPr>
                <w:rFonts w:eastAsia="Gentium Basic"/>
                <w:i/>
                <w:color w:val="000000"/>
                <w:sz w:val="24"/>
                <w:szCs w:val="24"/>
              </w:rPr>
              <w:t>[tanggal penerbitan akta]</w:t>
            </w:r>
          </w:p>
        </w:tc>
      </w:tr>
      <w:tr w:rsidR="00E30ED0" w:rsidRPr="00E30ED0" w14:paraId="177CC51E" w14:textId="77777777" w:rsidTr="002C563E">
        <w:tc>
          <w:tcPr>
            <w:tcW w:w="2718" w:type="dxa"/>
            <w:shd w:val="clear" w:color="auto" w:fill="auto"/>
          </w:tcPr>
          <w:p w14:paraId="3CE02B75" w14:textId="77777777" w:rsidR="00E30ED0" w:rsidRPr="00E30ED0" w:rsidRDefault="00E30ED0" w:rsidP="00E30ED0">
            <w:pPr>
              <w:pBdr>
                <w:top w:val="nil"/>
                <w:left w:val="nil"/>
                <w:bottom w:val="nil"/>
                <w:right w:val="nil"/>
                <w:between w:val="nil"/>
              </w:pBdr>
              <w:spacing w:line="288" w:lineRule="auto"/>
              <w:jc w:val="both"/>
              <w:rPr>
                <w:rFonts w:eastAsia="Gentium Basic"/>
                <w:color w:val="000000"/>
                <w:sz w:val="24"/>
                <w:szCs w:val="24"/>
              </w:rPr>
            </w:pPr>
            <w:r w:rsidRPr="00E30ED0">
              <w:rPr>
                <w:rFonts w:eastAsia="Gentium Basic"/>
                <w:color w:val="000000"/>
                <w:sz w:val="24"/>
                <w:szCs w:val="24"/>
              </w:rPr>
              <w:t>Notaris</w:t>
            </w:r>
          </w:p>
        </w:tc>
        <w:tc>
          <w:tcPr>
            <w:tcW w:w="290" w:type="dxa"/>
            <w:shd w:val="clear" w:color="auto" w:fill="auto"/>
          </w:tcPr>
          <w:p w14:paraId="7EEFF653" w14:textId="77777777" w:rsidR="00E30ED0" w:rsidRPr="00E30ED0" w:rsidRDefault="00E30ED0" w:rsidP="00E30ED0">
            <w:pPr>
              <w:pBdr>
                <w:top w:val="nil"/>
                <w:left w:val="nil"/>
                <w:bottom w:val="nil"/>
                <w:right w:val="nil"/>
                <w:between w:val="nil"/>
              </w:pBdr>
              <w:spacing w:line="288" w:lineRule="auto"/>
              <w:jc w:val="both"/>
              <w:rPr>
                <w:rFonts w:eastAsia="Gentium Basic"/>
                <w:color w:val="000000"/>
                <w:sz w:val="24"/>
                <w:szCs w:val="24"/>
              </w:rPr>
            </w:pPr>
            <w:r w:rsidRPr="00E30ED0">
              <w:rPr>
                <w:rFonts w:eastAsia="Gentium Basic"/>
                <w:color w:val="000000"/>
                <w:sz w:val="24"/>
                <w:szCs w:val="24"/>
              </w:rPr>
              <w:t>:</w:t>
            </w:r>
          </w:p>
        </w:tc>
        <w:tc>
          <w:tcPr>
            <w:tcW w:w="5200" w:type="dxa"/>
            <w:shd w:val="clear" w:color="auto" w:fill="auto"/>
          </w:tcPr>
          <w:p w14:paraId="56C9D1A7" w14:textId="77777777" w:rsidR="00E30ED0" w:rsidRPr="00E30ED0" w:rsidRDefault="00E30ED0" w:rsidP="00E30ED0">
            <w:pPr>
              <w:pBdr>
                <w:top w:val="nil"/>
                <w:left w:val="nil"/>
                <w:bottom w:val="nil"/>
                <w:right w:val="nil"/>
                <w:between w:val="nil"/>
              </w:pBdr>
              <w:spacing w:line="288" w:lineRule="auto"/>
              <w:jc w:val="both"/>
              <w:rPr>
                <w:rFonts w:eastAsia="Gentium Basic"/>
                <w:color w:val="000000"/>
                <w:sz w:val="24"/>
                <w:szCs w:val="24"/>
              </w:rPr>
            </w:pPr>
            <w:r w:rsidRPr="00E30ED0">
              <w:rPr>
                <w:rFonts w:eastAsia="Gentium Basic"/>
                <w:color w:val="000000"/>
                <w:sz w:val="24"/>
                <w:szCs w:val="24"/>
              </w:rPr>
              <w:t xml:space="preserve">………….. </w:t>
            </w:r>
            <w:r w:rsidRPr="00E30ED0">
              <w:rPr>
                <w:rFonts w:eastAsia="Gentium Basic"/>
                <w:i/>
                <w:color w:val="000000"/>
                <w:sz w:val="24"/>
                <w:szCs w:val="24"/>
              </w:rPr>
              <w:t>[nama notaris penerbit akta]</w:t>
            </w:r>
          </w:p>
        </w:tc>
      </w:tr>
    </w:tbl>
    <w:p w14:paraId="28A2D462" w14:textId="77777777" w:rsidR="00E30ED0" w:rsidRPr="00E30ED0" w:rsidRDefault="00E30ED0" w:rsidP="00E30ED0">
      <w:pPr>
        <w:pBdr>
          <w:top w:val="nil"/>
          <w:left w:val="nil"/>
          <w:bottom w:val="nil"/>
          <w:right w:val="nil"/>
          <w:between w:val="nil"/>
        </w:pBdr>
        <w:spacing w:line="288" w:lineRule="auto"/>
        <w:jc w:val="both"/>
        <w:rPr>
          <w:rFonts w:eastAsia="Gentium Basic"/>
          <w:color w:val="000000"/>
          <w:sz w:val="24"/>
          <w:szCs w:val="24"/>
        </w:rPr>
      </w:pPr>
    </w:p>
    <w:p w14:paraId="09BA8E32" w14:textId="77777777" w:rsidR="00E30ED0" w:rsidRPr="00E30ED0" w:rsidRDefault="00E30ED0" w:rsidP="00E30ED0">
      <w:pPr>
        <w:pBdr>
          <w:top w:val="nil"/>
          <w:left w:val="nil"/>
          <w:bottom w:val="nil"/>
          <w:right w:val="nil"/>
          <w:between w:val="nil"/>
        </w:pBdr>
        <w:spacing w:line="288" w:lineRule="auto"/>
        <w:jc w:val="both"/>
        <w:rPr>
          <w:rFonts w:eastAsia="Gentium Basic"/>
          <w:color w:val="000000"/>
          <w:sz w:val="24"/>
          <w:szCs w:val="24"/>
        </w:rPr>
      </w:pPr>
      <w:r w:rsidRPr="00E30ED0">
        <w:rPr>
          <w:rFonts w:eastAsia="Gentium Basic"/>
          <w:color w:val="000000"/>
          <w:sz w:val="24"/>
          <w:szCs w:val="24"/>
        </w:rPr>
        <w:t xml:space="preserve">yang bertindak untuk dan atas nama ………….. </w:t>
      </w:r>
      <w:r w:rsidRPr="00E30ED0">
        <w:rPr>
          <w:rFonts w:eastAsia="Gentium Basic"/>
          <w:i/>
          <w:color w:val="000000"/>
          <w:sz w:val="24"/>
          <w:szCs w:val="24"/>
        </w:rPr>
        <w:t>[nama badan usaha]</w:t>
      </w:r>
      <w:r w:rsidRPr="00E30ED0">
        <w:rPr>
          <w:rFonts w:eastAsia="Gentium Basic"/>
          <w:color w:val="000000"/>
          <w:sz w:val="24"/>
          <w:szCs w:val="24"/>
        </w:rPr>
        <w:t xml:space="preserve"> selanjutnya disebut “</w:t>
      </w:r>
      <w:r w:rsidRPr="00E30ED0">
        <w:rPr>
          <w:rFonts w:eastAsia="Gentium Basic"/>
          <w:b/>
          <w:color w:val="000000"/>
          <w:sz w:val="24"/>
          <w:szCs w:val="24"/>
        </w:rPr>
        <w:t>Penyedia</w:t>
      </w:r>
      <w:r w:rsidRPr="00E30ED0">
        <w:rPr>
          <w:rFonts w:eastAsia="Gentium Basic"/>
          <w:color w:val="000000"/>
          <w:sz w:val="24"/>
          <w:szCs w:val="24"/>
        </w:rPr>
        <w:t>”.</w:t>
      </w:r>
    </w:p>
    <w:p w14:paraId="54EDB86E" w14:textId="77777777" w:rsidR="00E30ED0" w:rsidRPr="00E30ED0" w:rsidRDefault="00E30ED0" w:rsidP="00E30ED0">
      <w:pPr>
        <w:pBdr>
          <w:top w:val="nil"/>
          <w:left w:val="nil"/>
          <w:bottom w:val="nil"/>
          <w:right w:val="nil"/>
          <w:between w:val="nil"/>
        </w:pBdr>
        <w:spacing w:line="288" w:lineRule="auto"/>
        <w:jc w:val="both"/>
        <w:rPr>
          <w:rFonts w:eastAsia="Gentium Basic"/>
          <w:color w:val="000000"/>
          <w:sz w:val="24"/>
          <w:szCs w:val="24"/>
        </w:rPr>
      </w:pPr>
      <w:r w:rsidRPr="00E30ED0">
        <w:rPr>
          <w:rFonts w:eastAsia="Gentium Basic"/>
          <w:color w:val="000000"/>
          <w:sz w:val="24"/>
          <w:szCs w:val="24"/>
        </w:rPr>
        <w:lastRenderedPageBreak/>
        <w:t>Dan dengan memperhatikan:</w:t>
      </w:r>
    </w:p>
    <w:p w14:paraId="3EC92A81" w14:textId="77777777" w:rsidR="00E30ED0" w:rsidRPr="00E30ED0" w:rsidRDefault="00E30ED0" w:rsidP="00CF6C9D">
      <w:pPr>
        <w:numPr>
          <w:ilvl w:val="0"/>
          <w:numId w:val="7"/>
        </w:numPr>
        <w:pBdr>
          <w:top w:val="nil"/>
          <w:left w:val="nil"/>
          <w:bottom w:val="nil"/>
          <w:right w:val="nil"/>
          <w:between w:val="nil"/>
        </w:pBdr>
        <w:spacing w:line="288" w:lineRule="auto"/>
        <w:ind w:left="432" w:hanging="432"/>
        <w:jc w:val="both"/>
        <w:rPr>
          <w:rFonts w:eastAsia="Gentium Basic"/>
          <w:color w:val="000000"/>
          <w:sz w:val="24"/>
          <w:szCs w:val="24"/>
        </w:rPr>
      </w:pPr>
      <w:r w:rsidRPr="00E30ED0">
        <w:rPr>
          <w:rFonts w:eastAsia="Gentium Basic"/>
          <w:color w:val="000000"/>
          <w:sz w:val="24"/>
          <w:szCs w:val="24"/>
        </w:rPr>
        <w:t>Undang-Undang Nomor 2 Tahun 2017 tentang Jasa Konstruksi</w:t>
      </w:r>
      <w:r w:rsidRPr="00E30ED0">
        <w:rPr>
          <w:rFonts w:eastAsia="Gentium Basic"/>
          <w:color w:val="000000"/>
          <w:sz w:val="24"/>
          <w:szCs w:val="24"/>
          <w:lang w:val="en-ID"/>
        </w:rPr>
        <w:t xml:space="preserve"> </w:t>
      </w:r>
      <w:proofErr w:type="spellStart"/>
      <w:r w:rsidRPr="00E30ED0">
        <w:rPr>
          <w:rFonts w:eastAsia="Gentium Basic"/>
          <w:color w:val="000000"/>
          <w:sz w:val="24"/>
          <w:szCs w:val="24"/>
          <w:lang w:val="en-ID"/>
        </w:rPr>
        <w:t>beserta</w:t>
      </w:r>
      <w:proofErr w:type="spellEnd"/>
      <w:r w:rsidRPr="00E30ED0">
        <w:rPr>
          <w:rFonts w:eastAsia="Gentium Basic"/>
          <w:color w:val="000000"/>
          <w:sz w:val="24"/>
          <w:szCs w:val="24"/>
          <w:lang w:val="en-ID"/>
        </w:rPr>
        <w:t xml:space="preserve"> </w:t>
      </w:r>
      <w:proofErr w:type="spellStart"/>
      <w:r w:rsidRPr="00E30ED0">
        <w:rPr>
          <w:rFonts w:eastAsia="Gentium Basic"/>
          <w:color w:val="000000"/>
          <w:sz w:val="24"/>
          <w:szCs w:val="24"/>
          <w:lang w:val="en-ID"/>
        </w:rPr>
        <w:t>perubahannya</w:t>
      </w:r>
      <w:proofErr w:type="spellEnd"/>
      <w:r w:rsidRPr="00E30ED0">
        <w:rPr>
          <w:rFonts w:eastAsia="Gentium Basic"/>
          <w:color w:val="000000"/>
          <w:sz w:val="24"/>
          <w:szCs w:val="24"/>
        </w:rPr>
        <w:t>;</w:t>
      </w:r>
    </w:p>
    <w:p w14:paraId="467068D6" w14:textId="77777777" w:rsidR="00E30ED0" w:rsidRPr="00E30ED0" w:rsidRDefault="00E30ED0" w:rsidP="00CF6C9D">
      <w:pPr>
        <w:numPr>
          <w:ilvl w:val="0"/>
          <w:numId w:val="7"/>
        </w:numPr>
        <w:pBdr>
          <w:top w:val="nil"/>
          <w:left w:val="nil"/>
          <w:bottom w:val="nil"/>
          <w:right w:val="nil"/>
          <w:between w:val="nil"/>
        </w:pBdr>
        <w:spacing w:line="288" w:lineRule="auto"/>
        <w:ind w:left="432" w:hanging="432"/>
        <w:jc w:val="both"/>
        <w:rPr>
          <w:rFonts w:eastAsia="Gentium Basic"/>
          <w:color w:val="000000"/>
          <w:sz w:val="24"/>
          <w:szCs w:val="24"/>
        </w:rPr>
      </w:pPr>
      <w:r w:rsidRPr="00E30ED0">
        <w:rPr>
          <w:rFonts w:eastAsia="Gentium Basic"/>
          <w:color w:val="000000"/>
          <w:sz w:val="24"/>
          <w:szCs w:val="24"/>
        </w:rPr>
        <w:t>Kitab Undang-Undang Hukum Perdata (Buku III tentang Perikatan);</w:t>
      </w:r>
    </w:p>
    <w:p w14:paraId="6172A8A4" w14:textId="77777777" w:rsidR="00E30ED0" w:rsidRPr="00E30ED0" w:rsidRDefault="00E30ED0" w:rsidP="00CF6C9D">
      <w:pPr>
        <w:numPr>
          <w:ilvl w:val="0"/>
          <w:numId w:val="7"/>
        </w:numPr>
        <w:pBdr>
          <w:top w:val="nil"/>
          <w:left w:val="nil"/>
          <w:bottom w:val="nil"/>
          <w:right w:val="nil"/>
          <w:between w:val="nil"/>
        </w:pBdr>
        <w:spacing w:line="288" w:lineRule="auto"/>
        <w:ind w:left="432" w:hanging="432"/>
        <w:jc w:val="both"/>
        <w:rPr>
          <w:rFonts w:eastAsia="Gentium Basic"/>
          <w:color w:val="000000"/>
          <w:sz w:val="24"/>
          <w:szCs w:val="24"/>
        </w:rPr>
      </w:pPr>
      <w:r w:rsidRPr="00E30ED0">
        <w:rPr>
          <w:rFonts w:eastAsia="Gentium Basic"/>
          <w:color w:val="000000"/>
          <w:sz w:val="24"/>
          <w:szCs w:val="24"/>
        </w:rPr>
        <w:t>Peraturan Pemerintah Nomor 22 Tahun 2020 tentang Peraturan Pelaksanaan Undang – Undang Nomor 2 tahun 2017 tentang Jasa Konstruksi</w:t>
      </w:r>
      <w:r w:rsidRPr="00E30ED0">
        <w:rPr>
          <w:rFonts w:eastAsia="Gentium Basic"/>
          <w:color w:val="000000"/>
          <w:sz w:val="24"/>
          <w:szCs w:val="24"/>
          <w:lang w:val="en-ID"/>
        </w:rPr>
        <w:t xml:space="preserve"> </w:t>
      </w:r>
      <w:proofErr w:type="spellStart"/>
      <w:r w:rsidRPr="00E30ED0">
        <w:rPr>
          <w:rFonts w:eastAsia="Gentium Basic"/>
          <w:color w:val="000000"/>
          <w:sz w:val="24"/>
          <w:szCs w:val="24"/>
          <w:lang w:val="en-ID"/>
        </w:rPr>
        <w:t>beserta</w:t>
      </w:r>
      <w:proofErr w:type="spellEnd"/>
      <w:r w:rsidRPr="00E30ED0">
        <w:rPr>
          <w:rFonts w:eastAsia="Gentium Basic"/>
          <w:color w:val="000000"/>
          <w:sz w:val="24"/>
          <w:szCs w:val="24"/>
          <w:lang w:val="en-ID"/>
        </w:rPr>
        <w:t xml:space="preserve"> </w:t>
      </w:r>
      <w:proofErr w:type="spellStart"/>
      <w:r w:rsidRPr="00E30ED0">
        <w:rPr>
          <w:rFonts w:eastAsia="Gentium Basic"/>
          <w:color w:val="000000"/>
          <w:sz w:val="24"/>
          <w:szCs w:val="24"/>
          <w:lang w:val="en-ID"/>
        </w:rPr>
        <w:t>perubahannya</w:t>
      </w:r>
      <w:proofErr w:type="spellEnd"/>
      <w:r w:rsidRPr="00E30ED0">
        <w:rPr>
          <w:rFonts w:eastAsia="Gentium Basic"/>
          <w:color w:val="000000"/>
          <w:sz w:val="24"/>
          <w:szCs w:val="24"/>
        </w:rPr>
        <w:t>;</w:t>
      </w:r>
    </w:p>
    <w:p w14:paraId="06BC7FB0" w14:textId="77777777" w:rsidR="00E30ED0" w:rsidRPr="00E30ED0" w:rsidRDefault="00E30ED0" w:rsidP="00CF6C9D">
      <w:pPr>
        <w:numPr>
          <w:ilvl w:val="0"/>
          <w:numId w:val="7"/>
        </w:numPr>
        <w:pBdr>
          <w:top w:val="nil"/>
          <w:left w:val="nil"/>
          <w:bottom w:val="nil"/>
          <w:right w:val="nil"/>
          <w:between w:val="nil"/>
        </w:pBdr>
        <w:spacing w:line="288" w:lineRule="auto"/>
        <w:ind w:left="432" w:hanging="432"/>
        <w:jc w:val="both"/>
        <w:rPr>
          <w:rFonts w:eastAsia="Gentium Basic"/>
          <w:color w:val="000000"/>
          <w:sz w:val="24"/>
          <w:szCs w:val="24"/>
        </w:rPr>
      </w:pPr>
      <w:r w:rsidRPr="00E30ED0">
        <w:rPr>
          <w:rFonts w:eastAsia="Gentium Basic"/>
          <w:color w:val="000000"/>
          <w:sz w:val="24"/>
          <w:szCs w:val="24"/>
        </w:rPr>
        <w:t xml:space="preserve">Peraturan Presiden Nomor 16 Tahun 2018 tentang Pengadaan Barang/Jasa Pemerintah </w:t>
      </w:r>
      <w:proofErr w:type="spellStart"/>
      <w:r w:rsidRPr="00E30ED0">
        <w:rPr>
          <w:color w:val="000000" w:themeColor="text1"/>
          <w:sz w:val="24"/>
          <w:szCs w:val="24"/>
          <w:lang w:val="en-US"/>
        </w:rPr>
        <w:t>beserta</w:t>
      </w:r>
      <w:proofErr w:type="spellEnd"/>
      <w:r w:rsidRPr="00E30ED0">
        <w:rPr>
          <w:color w:val="000000" w:themeColor="text1"/>
          <w:sz w:val="24"/>
          <w:szCs w:val="24"/>
          <w:lang w:val="en-US"/>
        </w:rPr>
        <w:t xml:space="preserve"> </w:t>
      </w:r>
      <w:proofErr w:type="spellStart"/>
      <w:r w:rsidRPr="00E30ED0">
        <w:rPr>
          <w:color w:val="000000" w:themeColor="text1"/>
          <w:sz w:val="24"/>
          <w:szCs w:val="24"/>
          <w:lang w:val="en-US"/>
        </w:rPr>
        <w:t>perubahannya</w:t>
      </w:r>
      <w:proofErr w:type="spellEnd"/>
      <w:r w:rsidRPr="00E30ED0">
        <w:rPr>
          <w:color w:val="000000" w:themeColor="text1"/>
          <w:sz w:val="24"/>
          <w:szCs w:val="24"/>
          <w:lang w:val="en-US"/>
        </w:rPr>
        <w:t xml:space="preserve"> dan </w:t>
      </w:r>
      <w:proofErr w:type="spellStart"/>
      <w:r w:rsidRPr="00E30ED0">
        <w:rPr>
          <w:color w:val="000000" w:themeColor="text1"/>
          <w:sz w:val="24"/>
          <w:szCs w:val="24"/>
          <w:lang w:val="en-US"/>
        </w:rPr>
        <w:t>aturan</w:t>
      </w:r>
      <w:proofErr w:type="spellEnd"/>
      <w:r w:rsidRPr="00E30ED0">
        <w:rPr>
          <w:color w:val="000000" w:themeColor="text1"/>
          <w:sz w:val="24"/>
          <w:szCs w:val="24"/>
          <w:lang w:val="en-US"/>
        </w:rPr>
        <w:t xml:space="preserve"> </w:t>
      </w:r>
      <w:proofErr w:type="spellStart"/>
      <w:r w:rsidRPr="00E30ED0">
        <w:rPr>
          <w:color w:val="000000" w:themeColor="text1"/>
          <w:sz w:val="24"/>
          <w:szCs w:val="24"/>
          <w:lang w:val="en-US"/>
        </w:rPr>
        <w:t>turunannya</w:t>
      </w:r>
      <w:proofErr w:type="spellEnd"/>
      <w:r w:rsidRPr="00E30ED0">
        <w:rPr>
          <w:rFonts w:eastAsia="Gentium Basic"/>
          <w:color w:val="000000"/>
          <w:sz w:val="24"/>
          <w:szCs w:val="24"/>
        </w:rPr>
        <w:t>;</w:t>
      </w:r>
    </w:p>
    <w:p w14:paraId="087B29D4" w14:textId="30A5088A" w:rsidR="00E30ED0" w:rsidRPr="004F3763" w:rsidRDefault="00E30ED0" w:rsidP="002659D9">
      <w:pPr>
        <w:pStyle w:val="IsiPasal"/>
        <w:tabs>
          <w:tab w:val="left" w:pos="426"/>
        </w:tabs>
        <w:spacing w:after="0" w:line="288" w:lineRule="auto"/>
        <w:rPr>
          <w:rFonts w:ascii="Times New Roman" w:hAnsi="Times New Roman"/>
          <w:szCs w:val="24"/>
          <w:highlight w:val="yellow"/>
        </w:rPr>
      </w:pPr>
    </w:p>
    <w:p w14:paraId="780067E7" w14:textId="77777777" w:rsidR="00E30ED0" w:rsidRPr="002659D9" w:rsidRDefault="00E30ED0" w:rsidP="00CF6C9D">
      <w:pPr>
        <w:pStyle w:val="IsiPasal"/>
        <w:numPr>
          <w:ilvl w:val="0"/>
          <w:numId w:val="7"/>
        </w:numPr>
        <w:tabs>
          <w:tab w:val="left" w:pos="426"/>
        </w:tabs>
        <w:spacing w:after="0" w:line="288" w:lineRule="auto"/>
        <w:ind w:left="426" w:hanging="426"/>
        <w:rPr>
          <w:rFonts w:ascii="Times New Roman" w:hAnsi="Times New Roman"/>
          <w:szCs w:val="24"/>
        </w:rPr>
      </w:pPr>
      <w:proofErr w:type="spellStart"/>
      <w:r w:rsidRPr="002659D9">
        <w:rPr>
          <w:rFonts w:ascii="Times New Roman" w:hAnsi="Times New Roman"/>
          <w:szCs w:val="24"/>
          <w:lang w:val="en-US"/>
        </w:rPr>
        <w:t>Peraturan</w:t>
      </w:r>
      <w:proofErr w:type="spellEnd"/>
      <w:r w:rsidRPr="002659D9">
        <w:rPr>
          <w:rFonts w:ascii="Times New Roman" w:hAnsi="Times New Roman"/>
          <w:szCs w:val="24"/>
          <w:lang w:val="en-US"/>
        </w:rPr>
        <w:t xml:space="preserve"> Lembaga </w:t>
      </w:r>
      <w:proofErr w:type="spellStart"/>
      <w:r w:rsidRPr="002659D9">
        <w:rPr>
          <w:rFonts w:ascii="Times New Roman" w:hAnsi="Times New Roman"/>
          <w:szCs w:val="24"/>
          <w:lang w:val="en-US"/>
        </w:rPr>
        <w:t>Kebijakan</w:t>
      </w:r>
      <w:proofErr w:type="spellEnd"/>
      <w:r w:rsidRPr="002659D9">
        <w:rPr>
          <w:rFonts w:ascii="Times New Roman" w:hAnsi="Times New Roman"/>
          <w:szCs w:val="24"/>
          <w:lang w:val="en-US"/>
        </w:rPr>
        <w:t xml:space="preserve"> </w:t>
      </w:r>
      <w:proofErr w:type="spellStart"/>
      <w:r w:rsidRPr="002659D9">
        <w:rPr>
          <w:rFonts w:ascii="Times New Roman" w:hAnsi="Times New Roman"/>
          <w:szCs w:val="24"/>
          <w:lang w:val="en-US"/>
        </w:rPr>
        <w:t>Pengadaan</w:t>
      </w:r>
      <w:proofErr w:type="spellEnd"/>
      <w:r w:rsidRPr="002659D9">
        <w:rPr>
          <w:rFonts w:ascii="Times New Roman" w:hAnsi="Times New Roman"/>
          <w:szCs w:val="24"/>
          <w:lang w:val="en-US"/>
        </w:rPr>
        <w:t xml:space="preserve"> Barang/Jasa </w:t>
      </w:r>
      <w:proofErr w:type="spellStart"/>
      <w:r w:rsidRPr="002659D9">
        <w:rPr>
          <w:rFonts w:ascii="Times New Roman" w:hAnsi="Times New Roman"/>
          <w:szCs w:val="24"/>
          <w:lang w:val="en-US"/>
        </w:rPr>
        <w:t>Pemerintah</w:t>
      </w:r>
      <w:proofErr w:type="spellEnd"/>
      <w:r w:rsidRPr="002659D9">
        <w:rPr>
          <w:rFonts w:ascii="Times New Roman" w:hAnsi="Times New Roman"/>
          <w:szCs w:val="24"/>
          <w:lang w:val="en-US"/>
        </w:rPr>
        <w:t xml:space="preserve"> </w:t>
      </w:r>
      <w:proofErr w:type="spellStart"/>
      <w:r w:rsidRPr="002659D9">
        <w:rPr>
          <w:rFonts w:ascii="Times New Roman" w:hAnsi="Times New Roman"/>
          <w:szCs w:val="24"/>
          <w:lang w:val="en-US"/>
        </w:rPr>
        <w:t>Republik</w:t>
      </w:r>
      <w:proofErr w:type="spellEnd"/>
      <w:r w:rsidRPr="002659D9">
        <w:rPr>
          <w:rFonts w:ascii="Times New Roman" w:hAnsi="Times New Roman"/>
          <w:szCs w:val="24"/>
          <w:lang w:val="en-US"/>
        </w:rPr>
        <w:t xml:space="preserve"> Indonesia </w:t>
      </w:r>
      <w:proofErr w:type="spellStart"/>
      <w:r w:rsidRPr="002659D9">
        <w:rPr>
          <w:rFonts w:ascii="Times New Roman" w:hAnsi="Times New Roman"/>
          <w:szCs w:val="24"/>
          <w:lang w:val="en-US"/>
        </w:rPr>
        <w:t>Nomor</w:t>
      </w:r>
      <w:proofErr w:type="spellEnd"/>
      <w:r w:rsidRPr="002659D9">
        <w:rPr>
          <w:rFonts w:ascii="Times New Roman" w:hAnsi="Times New Roman"/>
          <w:szCs w:val="24"/>
          <w:lang w:val="en-US"/>
        </w:rPr>
        <w:t xml:space="preserve"> 12 </w:t>
      </w:r>
      <w:proofErr w:type="spellStart"/>
      <w:r w:rsidRPr="002659D9">
        <w:rPr>
          <w:rFonts w:ascii="Times New Roman" w:hAnsi="Times New Roman"/>
          <w:szCs w:val="24"/>
          <w:lang w:val="en-US"/>
        </w:rPr>
        <w:t>Tahun</w:t>
      </w:r>
      <w:proofErr w:type="spellEnd"/>
      <w:r w:rsidRPr="002659D9">
        <w:rPr>
          <w:rFonts w:ascii="Times New Roman" w:hAnsi="Times New Roman"/>
          <w:szCs w:val="24"/>
          <w:lang w:val="en-US"/>
        </w:rPr>
        <w:t xml:space="preserve"> 2021 </w:t>
      </w:r>
      <w:proofErr w:type="spellStart"/>
      <w:r w:rsidRPr="002659D9">
        <w:rPr>
          <w:rFonts w:ascii="Times New Roman" w:hAnsi="Times New Roman"/>
          <w:szCs w:val="24"/>
          <w:lang w:val="en-US"/>
        </w:rPr>
        <w:t>tentang</w:t>
      </w:r>
      <w:proofErr w:type="spellEnd"/>
      <w:r w:rsidRPr="002659D9">
        <w:rPr>
          <w:rFonts w:ascii="Times New Roman" w:hAnsi="Times New Roman"/>
          <w:szCs w:val="24"/>
          <w:lang w:val="en-US"/>
        </w:rPr>
        <w:t xml:space="preserve"> </w:t>
      </w:r>
      <w:proofErr w:type="spellStart"/>
      <w:r w:rsidRPr="002659D9">
        <w:rPr>
          <w:rFonts w:ascii="Times New Roman" w:hAnsi="Times New Roman"/>
          <w:szCs w:val="24"/>
          <w:lang w:val="en-US"/>
        </w:rPr>
        <w:t>Pedoman</w:t>
      </w:r>
      <w:proofErr w:type="spellEnd"/>
      <w:r w:rsidRPr="002659D9">
        <w:rPr>
          <w:rFonts w:ascii="Times New Roman" w:hAnsi="Times New Roman"/>
          <w:szCs w:val="24"/>
          <w:lang w:val="en-US"/>
        </w:rPr>
        <w:t xml:space="preserve"> </w:t>
      </w:r>
      <w:proofErr w:type="spellStart"/>
      <w:r w:rsidRPr="002659D9">
        <w:rPr>
          <w:rFonts w:ascii="Times New Roman" w:hAnsi="Times New Roman"/>
          <w:szCs w:val="24"/>
          <w:lang w:val="en-US"/>
        </w:rPr>
        <w:t>Pelaksanaan</w:t>
      </w:r>
      <w:proofErr w:type="spellEnd"/>
      <w:r w:rsidRPr="002659D9">
        <w:rPr>
          <w:rFonts w:ascii="Times New Roman" w:hAnsi="Times New Roman"/>
          <w:szCs w:val="24"/>
          <w:lang w:val="en-US"/>
        </w:rPr>
        <w:t xml:space="preserve"> </w:t>
      </w:r>
      <w:proofErr w:type="spellStart"/>
      <w:r w:rsidRPr="002659D9">
        <w:rPr>
          <w:rFonts w:ascii="Times New Roman" w:hAnsi="Times New Roman"/>
          <w:szCs w:val="24"/>
          <w:lang w:val="en-US"/>
        </w:rPr>
        <w:t>Pengadaan</w:t>
      </w:r>
      <w:proofErr w:type="spellEnd"/>
      <w:r w:rsidRPr="002659D9">
        <w:rPr>
          <w:rFonts w:ascii="Times New Roman" w:hAnsi="Times New Roman"/>
          <w:szCs w:val="24"/>
          <w:lang w:val="en-US"/>
        </w:rPr>
        <w:t xml:space="preserve"> Barang/Jasa </w:t>
      </w:r>
      <w:proofErr w:type="spellStart"/>
      <w:r w:rsidRPr="002659D9">
        <w:rPr>
          <w:rFonts w:ascii="Times New Roman" w:hAnsi="Times New Roman"/>
          <w:szCs w:val="24"/>
          <w:lang w:val="en-US"/>
        </w:rPr>
        <w:t>Pemerintah</w:t>
      </w:r>
      <w:proofErr w:type="spellEnd"/>
      <w:r w:rsidRPr="002659D9">
        <w:rPr>
          <w:rFonts w:ascii="Times New Roman" w:hAnsi="Times New Roman"/>
          <w:szCs w:val="24"/>
          <w:lang w:val="en-US"/>
        </w:rPr>
        <w:t xml:space="preserve"> </w:t>
      </w:r>
      <w:proofErr w:type="spellStart"/>
      <w:r w:rsidRPr="002659D9">
        <w:rPr>
          <w:rFonts w:ascii="Times New Roman" w:hAnsi="Times New Roman"/>
          <w:szCs w:val="24"/>
          <w:lang w:val="en-US"/>
        </w:rPr>
        <w:t>melalui</w:t>
      </w:r>
      <w:proofErr w:type="spellEnd"/>
      <w:r w:rsidRPr="002659D9">
        <w:rPr>
          <w:rFonts w:ascii="Times New Roman" w:hAnsi="Times New Roman"/>
          <w:szCs w:val="24"/>
          <w:lang w:val="en-US"/>
        </w:rPr>
        <w:t xml:space="preserve"> </w:t>
      </w:r>
      <w:proofErr w:type="spellStart"/>
      <w:r w:rsidRPr="002659D9">
        <w:rPr>
          <w:rFonts w:ascii="Times New Roman" w:hAnsi="Times New Roman"/>
          <w:szCs w:val="24"/>
          <w:lang w:val="en-US"/>
        </w:rPr>
        <w:t>Penyedia</w:t>
      </w:r>
      <w:proofErr w:type="spellEnd"/>
      <w:r w:rsidRPr="002659D9">
        <w:rPr>
          <w:rFonts w:ascii="Times New Roman" w:hAnsi="Times New Roman"/>
          <w:szCs w:val="24"/>
          <w:lang w:val="en-US"/>
        </w:rPr>
        <w:t>.</w:t>
      </w:r>
    </w:p>
    <w:p w14:paraId="429F0A78" w14:textId="77777777" w:rsidR="00E30ED0" w:rsidRDefault="00E30ED0" w:rsidP="00E30ED0">
      <w:pPr>
        <w:spacing w:line="288" w:lineRule="auto"/>
        <w:rPr>
          <w:rFonts w:eastAsia="Gentium Basic"/>
          <w:strike/>
          <w:color w:val="000000"/>
          <w:sz w:val="24"/>
          <w:szCs w:val="24"/>
        </w:rPr>
      </w:pPr>
    </w:p>
    <w:p w14:paraId="6A6179AE" w14:textId="77777777" w:rsidR="00E611AC" w:rsidRPr="00E30ED0" w:rsidRDefault="00E611AC" w:rsidP="00E30ED0">
      <w:pPr>
        <w:spacing w:line="288" w:lineRule="auto"/>
        <w:rPr>
          <w:rFonts w:eastAsia="Gentium Basic"/>
          <w:strike/>
          <w:color w:val="000000"/>
          <w:sz w:val="24"/>
          <w:szCs w:val="24"/>
        </w:rPr>
      </w:pPr>
    </w:p>
    <w:p w14:paraId="3885EB1E" w14:textId="77777777" w:rsidR="00E30ED0" w:rsidRPr="00E30ED0" w:rsidRDefault="00E30ED0" w:rsidP="00E30ED0">
      <w:pPr>
        <w:pBdr>
          <w:top w:val="nil"/>
          <w:left w:val="nil"/>
          <w:bottom w:val="nil"/>
          <w:right w:val="nil"/>
          <w:between w:val="nil"/>
        </w:pBdr>
        <w:spacing w:line="288" w:lineRule="auto"/>
        <w:jc w:val="center"/>
        <w:rPr>
          <w:rFonts w:eastAsia="Gentium Basic"/>
          <w:color w:val="000000"/>
          <w:sz w:val="24"/>
          <w:szCs w:val="24"/>
        </w:rPr>
      </w:pPr>
      <w:r w:rsidRPr="00E30ED0">
        <w:rPr>
          <w:rFonts w:eastAsia="Gentium Basic"/>
          <w:color w:val="000000"/>
          <w:sz w:val="24"/>
          <w:szCs w:val="24"/>
        </w:rPr>
        <w:t>PARA PIHAK MENERANGKAN TERLEBIH DAHULU BAHWA:</w:t>
      </w:r>
    </w:p>
    <w:p w14:paraId="0499AEC0" w14:textId="77777777" w:rsidR="00E30ED0" w:rsidRPr="00E30ED0" w:rsidRDefault="00E30ED0" w:rsidP="00E30ED0">
      <w:pPr>
        <w:pBdr>
          <w:top w:val="nil"/>
          <w:left w:val="nil"/>
          <w:bottom w:val="nil"/>
          <w:right w:val="nil"/>
          <w:between w:val="nil"/>
        </w:pBdr>
        <w:spacing w:line="288" w:lineRule="auto"/>
        <w:jc w:val="both"/>
        <w:rPr>
          <w:rFonts w:eastAsia="Gentium Basic"/>
          <w:color w:val="000000"/>
          <w:sz w:val="24"/>
          <w:szCs w:val="24"/>
        </w:rPr>
      </w:pPr>
    </w:p>
    <w:p w14:paraId="16D1AEDB" w14:textId="77777777" w:rsidR="00E30ED0" w:rsidRPr="00E30ED0" w:rsidRDefault="00E30ED0" w:rsidP="00CF6C9D">
      <w:pPr>
        <w:numPr>
          <w:ilvl w:val="0"/>
          <w:numId w:val="6"/>
        </w:numPr>
        <w:pBdr>
          <w:top w:val="nil"/>
          <w:left w:val="nil"/>
          <w:bottom w:val="nil"/>
          <w:right w:val="nil"/>
          <w:between w:val="nil"/>
        </w:pBdr>
        <w:spacing w:line="288" w:lineRule="auto"/>
        <w:ind w:left="432" w:hanging="432"/>
        <w:jc w:val="both"/>
        <w:rPr>
          <w:rFonts w:eastAsia="Gentium Basic"/>
          <w:color w:val="000000"/>
          <w:sz w:val="24"/>
          <w:szCs w:val="24"/>
        </w:rPr>
      </w:pPr>
      <w:r w:rsidRPr="00E30ED0">
        <w:rPr>
          <w:rFonts w:eastAsia="Gentium Basic"/>
          <w:color w:val="000000"/>
          <w:sz w:val="24"/>
          <w:szCs w:val="24"/>
        </w:rPr>
        <w:t>Telah dilakukan proses pemilihan Penyedia yang telah sesuai dengan Dokumen Pemilihan;</w:t>
      </w:r>
    </w:p>
    <w:p w14:paraId="052DB665" w14:textId="711A7687" w:rsidR="00E30ED0" w:rsidRPr="006208E1" w:rsidRDefault="00E30ED0" w:rsidP="00CF6C9D">
      <w:pPr>
        <w:numPr>
          <w:ilvl w:val="0"/>
          <w:numId w:val="6"/>
        </w:numPr>
        <w:pBdr>
          <w:top w:val="nil"/>
          <w:left w:val="nil"/>
          <w:bottom w:val="nil"/>
          <w:right w:val="nil"/>
          <w:between w:val="nil"/>
        </w:pBdr>
        <w:spacing w:line="288" w:lineRule="auto"/>
        <w:ind w:left="432" w:hanging="432"/>
        <w:jc w:val="both"/>
        <w:rPr>
          <w:rFonts w:eastAsia="Gentium Basic"/>
          <w:color w:val="000000"/>
          <w:sz w:val="24"/>
          <w:szCs w:val="24"/>
        </w:rPr>
      </w:pPr>
      <w:r w:rsidRPr="006208E1">
        <w:rPr>
          <w:rFonts w:eastAsia="Gentium Basic"/>
          <w:color w:val="000000"/>
          <w:sz w:val="24"/>
          <w:szCs w:val="24"/>
        </w:rPr>
        <w:t>Pe</w:t>
      </w:r>
      <w:proofErr w:type="spellStart"/>
      <w:r w:rsidRPr="006208E1">
        <w:rPr>
          <w:rFonts w:eastAsia="Gentium Basic"/>
          <w:color w:val="000000"/>
          <w:sz w:val="24"/>
          <w:szCs w:val="24"/>
          <w:lang w:val="en-ID"/>
        </w:rPr>
        <w:t>jabat</w:t>
      </w:r>
      <w:proofErr w:type="spellEnd"/>
      <w:r w:rsidRPr="006208E1">
        <w:rPr>
          <w:rFonts w:eastAsia="Gentium Basic"/>
          <w:color w:val="000000"/>
          <w:sz w:val="24"/>
          <w:szCs w:val="24"/>
          <w:lang w:val="en-ID"/>
        </w:rPr>
        <w:t xml:space="preserve"> </w:t>
      </w:r>
      <w:proofErr w:type="spellStart"/>
      <w:r w:rsidRPr="006208E1">
        <w:rPr>
          <w:rFonts w:eastAsia="Gentium Basic"/>
          <w:color w:val="000000"/>
          <w:sz w:val="24"/>
          <w:szCs w:val="24"/>
          <w:lang w:val="en-ID"/>
        </w:rPr>
        <w:t>Penandatangan</w:t>
      </w:r>
      <w:proofErr w:type="spellEnd"/>
      <w:r w:rsidRPr="006208E1">
        <w:rPr>
          <w:rFonts w:eastAsia="Gentium Basic"/>
          <w:color w:val="000000"/>
          <w:sz w:val="24"/>
          <w:szCs w:val="24"/>
          <w:lang w:val="en-ID"/>
        </w:rPr>
        <w:t xml:space="preserve"> </w:t>
      </w:r>
      <w:proofErr w:type="spellStart"/>
      <w:r w:rsidRPr="006208E1">
        <w:rPr>
          <w:rFonts w:eastAsia="Gentium Basic"/>
          <w:color w:val="000000"/>
          <w:sz w:val="24"/>
          <w:szCs w:val="24"/>
          <w:lang w:val="en-ID"/>
        </w:rPr>
        <w:t>Kontrak</w:t>
      </w:r>
      <w:proofErr w:type="spellEnd"/>
      <w:r w:rsidRPr="006208E1">
        <w:rPr>
          <w:rFonts w:eastAsia="Gentium Basic"/>
          <w:color w:val="000000"/>
          <w:sz w:val="24"/>
          <w:szCs w:val="24"/>
        </w:rPr>
        <w:t xml:space="preserve"> telah menunjuk Penyedia menjadi pihak dalam kontrak ini melalui Surat Penunjukan Penyediaan Barang/ Jasa (SPPBJ) untuk melaksanakan Pekerjaan </w:t>
      </w:r>
      <w:proofErr w:type="spellStart"/>
      <w:r w:rsidR="00A90E8B">
        <w:rPr>
          <w:rFonts w:eastAsia="Gentium Basic"/>
          <w:b/>
          <w:sz w:val="24"/>
          <w:szCs w:val="24"/>
          <w:lang w:val="en-US"/>
        </w:rPr>
        <w:t>Konsultan</w:t>
      </w:r>
      <w:proofErr w:type="spellEnd"/>
      <w:r w:rsidR="00A90E8B">
        <w:rPr>
          <w:rFonts w:eastAsia="Gentium Basic"/>
          <w:b/>
          <w:sz w:val="24"/>
          <w:szCs w:val="24"/>
          <w:lang w:val="en-US"/>
        </w:rPr>
        <w:t xml:space="preserve"> </w:t>
      </w:r>
      <w:proofErr w:type="spellStart"/>
      <w:r w:rsidR="00A90E8B">
        <w:rPr>
          <w:rFonts w:eastAsia="Gentium Basic"/>
          <w:b/>
          <w:sz w:val="24"/>
          <w:szCs w:val="24"/>
          <w:lang w:val="en-US"/>
        </w:rPr>
        <w:t>Perencanaan</w:t>
      </w:r>
      <w:proofErr w:type="spellEnd"/>
      <w:r w:rsidR="00A90E8B">
        <w:rPr>
          <w:rFonts w:eastAsia="Gentium Basic"/>
          <w:b/>
          <w:sz w:val="24"/>
          <w:szCs w:val="24"/>
          <w:lang w:val="en-US"/>
        </w:rPr>
        <w:t xml:space="preserve"> </w:t>
      </w:r>
      <w:proofErr w:type="spellStart"/>
      <w:r w:rsidR="00A90E8B">
        <w:rPr>
          <w:rFonts w:eastAsia="Gentium Basic"/>
          <w:b/>
          <w:sz w:val="24"/>
          <w:szCs w:val="24"/>
          <w:lang w:val="en-US"/>
        </w:rPr>
        <w:t>Arsitektur</w:t>
      </w:r>
      <w:proofErr w:type="spellEnd"/>
      <w:r w:rsidR="00A90E8B">
        <w:rPr>
          <w:rFonts w:eastAsia="Gentium Basic"/>
          <w:b/>
          <w:sz w:val="24"/>
          <w:szCs w:val="24"/>
          <w:lang w:val="en-US"/>
        </w:rPr>
        <w:t xml:space="preserve">-Jasa </w:t>
      </w:r>
      <w:proofErr w:type="spellStart"/>
      <w:r w:rsidR="00A90E8B">
        <w:rPr>
          <w:rFonts w:eastAsia="Gentium Basic"/>
          <w:b/>
          <w:sz w:val="24"/>
          <w:szCs w:val="24"/>
          <w:lang w:val="en-US"/>
        </w:rPr>
        <w:t>Arsitektur</w:t>
      </w:r>
      <w:proofErr w:type="spellEnd"/>
      <w:r w:rsidR="00A90E8B">
        <w:rPr>
          <w:rFonts w:eastAsia="Gentium Basic"/>
          <w:b/>
          <w:sz w:val="24"/>
          <w:szCs w:val="24"/>
          <w:lang w:val="en-US"/>
        </w:rPr>
        <w:t xml:space="preserve"> </w:t>
      </w:r>
      <w:proofErr w:type="spellStart"/>
      <w:r w:rsidR="00A90E8B">
        <w:rPr>
          <w:rFonts w:eastAsia="Gentium Basic"/>
          <w:b/>
          <w:sz w:val="24"/>
          <w:szCs w:val="24"/>
          <w:lang w:val="en-US"/>
        </w:rPr>
        <w:t>lainnya</w:t>
      </w:r>
      <w:proofErr w:type="spellEnd"/>
      <w:r w:rsidR="00A90E8B">
        <w:rPr>
          <w:rFonts w:eastAsia="Gentium Basic"/>
          <w:b/>
          <w:sz w:val="24"/>
          <w:szCs w:val="24"/>
          <w:lang w:val="en-US"/>
        </w:rPr>
        <w:t xml:space="preserve"> – UPTD. </w:t>
      </w:r>
      <w:proofErr w:type="spellStart"/>
      <w:r w:rsidR="00A90E8B">
        <w:rPr>
          <w:rFonts w:eastAsia="Gentium Basic"/>
          <w:b/>
          <w:sz w:val="24"/>
          <w:szCs w:val="24"/>
          <w:lang w:val="en-US"/>
        </w:rPr>
        <w:t>Laboratorium</w:t>
      </w:r>
      <w:proofErr w:type="spellEnd"/>
      <w:r w:rsidR="00A90E8B">
        <w:rPr>
          <w:rFonts w:eastAsia="Gentium Basic"/>
          <w:b/>
          <w:sz w:val="24"/>
          <w:szCs w:val="24"/>
          <w:lang w:val="en-US"/>
        </w:rPr>
        <w:t xml:space="preserve"> Bahan </w:t>
      </w:r>
      <w:proofErr w:type="spellStart"/>
      <w:r w:rsidR="00A90E8B">
        <w:rPr>
          <w:rFonts w:eastAsia="Gentium Basic"/>
          <w:b/>
          <w:sz w:val="24"/>
          <w:szCs w:val="24"/>
          <w:lang w:val="en-US"/>
        </w:rPr>
        <w:t>Konstruksi</w:t>
      </w:r>
      <w:proofErr w:type="spellEnd"/>
      <w:r w:rsidR="002659D9" w:rsidRPr="00F22571">
        <w:rPr>
          <w:rFonts w:eastAsia="Gentium Basic"/>
          <w:b/>
          <w:sz w:val="24"/>
          <w:szCs w:val="24"/>
        </w:rPr>
        <w:t xml:space="preserve"> </w:t>
      </w:r>
      <w:r w:rsidRPr="006208E1">
        <w:rPr>
          <w:rFonts w:eastAsia="Gentium Basic"/>
          <w:color w:val="000000"/>
          <w:sz w:val="24"/>
          <w:szCs w:val="24"/>
        </w:rPr>
        <w:t>sebagaimana diterangkan dalam dokumen Kontrak ini selanjutnya disebut “</w:t>
      </w:r>
      <w:r w:rsidRPr="00F22571">
        <w:rPr>
          <w:rFonts w:eastAsia="Gentium Basic"/>
          <w:b/>
          <w:sz w:val="24"/>
          <w:szCs w:val="24"/>
        </w:rPr>
        <w:t>Pekerjaan Jasa Konsultansi</w:t>
      </w:r>
      <w:r w:rsidR="00A90E8B">
        <w:rPr>
          <w:rFonts w:eastAsia="Gentium Basic"/>
          <w:b/>
          <w:sz w:val="24"/>
          <w:szCs w:val="24"/>
          <w:lang w:val="en-US"/>
        </w:rPr>
        <w:t xml:space="preserve"> </w:t>
      </w:r>
      <w:proofErr w:type="spellStart"/>
      <w:r w:rsidR="00A90E8B">
        <w:rPr>
          <w:rFonts w:eastAsia="Gentium Basic"/>
          <w:b/>
          <w:sz w:val="24"/>
          <w:szCs w:val="24"/>
          <w:lang w:val="en-US"/>
        </w:rPr>
        <w:t>Perencanaan</w:t>
      </w:r>
      <w:proofErr w:type="spellEnd"/>
      <w:r w:rsidRPr="006208E1">
        <w:rPr>
          <w:rFonts w:eastAsia="Gentium Basic"/>
          <w:color w:val="000000"/>
          <w:sz w:val="24"/>
          <w:szCs w:val="24"/>
        </w:rPr>
        <w:t>”;</w:t>
      </w:r>
    </w:p>
    <w:sdt>
      <w:sdtPr>
        <w:rPr>
          <w:sz w:val="24"/>
          <w:szCs w:val="24"/>
        </w:rPr>
        <w:tag w:val="goog_rdk_10"/>
        <w:id w:val="-1794357232"/>
      </w:sdtPr>
      <w:sdtContent>
        <w:p w14:paraId="45BAE1F6" w14:textId="77777777" w:rsidR="00E30ED0" w:rsidRPr="00E30ED0" w:rsidRDefault="00E30ED0" w:rsidP="00CF6C9D">
          <w:pPr>
            <w:numPr>
              <w:ilvl w:val="0"/>
              <w:numId w:val="6"/>
            </w:numPr>
            <w:pBdr>
              <w:top w:val="nil"/>
              <w:left w:val="nil"/>
              <w:bottom w:val="nil"/>
              <w:right w:val="nil"/>
              <w:between w:val="nil"/>
            </w:pBdr>
            <w:spacing w:line="288" w:lineRule="auto"/>
            <w:ind w:left="432" w:hanging="432"/>
            <w:jc w:val="both"/>
            <w:rPr>
              <w:rFonts w:eastAsia="Gentium Basic"/>
              <w:color w:val="000000"/>
              <w:sz w:val="24"/>
              <w:szCs w:val="24"/>
            </w:rPr>
          </w:pPr>
          <w:r w:rsidRPr="00E30ED0">
            <w:rPr>
              <w:rFonts w:eastAsia="Gentium Basic"/>
              <w:color w:val="000000"/>
              <w:sz w:val="24"/>
              <w:szCs w:val="24"/>
            </w:rPr>
            <w:t xml:space="preserve">Penyedia telah menyatakan kepada </w:t>
          </w:r>
          <w:proofErr w:type="spellStart"/>
          <w:r w:rsidRPr="00E30ED0">
            <w:rPr>
              <w:rFonts w:eastAsia="Gentium Basic"/>
              <w:color w:val="000000"/>
              <w:sz w:val="24"/>
              <w:szCs w:val="24"/>
              <w:lang w:val="en-ID"/>
            </w:rPr>
            <w:t>Pejabat</w:t>
          </w:r>
          <w:proofErr w:type="spellEnd"/>
          <w:r w:rsidRPr="00E30ED0">
            <w:rPr>
              <w:rFonts w:eastAsia="Gentium Basic"/>
              <w:color w:val="000000"/>
              <w:sz w:val="24"/>
              <w:szCs w:val="24"/>
              <w:lang w:val="en-ID"/>
            </w:rPr>
            <w:t xml:space="preserve"> </w:t>
          </w:r>
          <w:proofErr w:type="spellStart"/>
          <w:r w:rsidRPr="00E30ED0">
            <w:rPr>
              <w:rFonts w:eastAsia="Gentium Basic"/>
              <w:color w:val="000000"/>
              <w:sz w:val="24"/>
              <w:szCs w:val="24"/>
              <w:lang w:val="en-ID"/>
            </w:rPr>
            <w:t>Penandatangan</w:t>
          </w:r>
          <w:proofErr w:type="spellEnd"/>
          <w:r w:rsidRPr="00E30ED0">
            <w:rPr>
              <w:rFonts w:eastAsia="Gentium Basic"/>
              <w:color w:val="000000"/>
              <w:sz w:val="24"/>
              <w:szCs w:val="24"/>
              <w:lang w:val="en-ID"/>
            </w:rPr>
            <w:t xml:space="preserve"> </w:t>
          </w:r>
          <w:proofErr w:type="spellStart"/>
          <w:r w:rsidRPr="00E30ED0">
            <w:rPr>
              <w:rFonts w:eastAsia="Gentium Basic"/>
              <w:color w:val="000000"/>
              <w:sz w:val="24"/>
              <w:szCs w:val="24"/>
              <w:lang w:val="en-ID"/>
            </w:rPr>
            <w:t>Kontrak</w:t>
          </w:r>
          <w:proofErr w:type="spellEnd"/>
          <w:r w:rsidRPr="00E30ED0">
            <w:rPr>
              <w:rFonts w:eastAsia="Gentium Basic"/>
              <w:color w:val="000000"/>
              <w:sz w:val="24"/>
              <w:szCs w:val="24"/>
            </w:rPr>
            <w:t xml:space="preserve">, memiliki keahlian profesional, personel, dan sumber daya teknis, serta telah menyetujui untuk melaksanakan </w:t>
          </w:r>
          <w:r w:rsidRPr="00F22571">
            <w:rPr>
              <w:rFonts w:eastAsia="Gentium Basic"/>
              <w:sz w:val="24"/>
              <w:szCs w:val="24"/>
            </w:rPr>
            <w:t xml:space="preserve">Jasa Konsultansi Konstruksi </w:t>
          </w:r>
          <w:r w:rsidRPr="00E30ED0">
            <w:rPr>
              <w:rFonts w:eastAsia="Gentium Basic"/>
              <w:color w:val="000000"/>
              <w:sz w:val="24"/>
              <w:szCs w:val="24"/>
            </w:rPr>
            <w:t>sesuai dengan persyaratan dan ketentuan dalam Kontrak ini;</w:t>
          </w:r>
          <w:sdt>
            <w:sdtPr>
              <w:rPr>
                <w:sz w:val="24"/>
                <w:szCs w:val="24"/>
              </w:rPr>
              <w:tag w:val="goog_rdk_9"/>
              <w:id w:val="-1668081854"/>
              <w:showingPlcHdr/>
            </w:sdtPr>
            <w:sdtContent>
              <w:r w:rsidR="004C2C7A">
                <w:rPr>
                  <w:sz w:val="24"/>
                  <w:szCs w:val="24"/>
                </w:rPr>
                <w:t xml:space="preserve">     </w:t>
              </w:r>
            </w:sdtContent>
          </w:sdt>
        </w:p>
      </w:sdtContent>
    </w:sdt>
    <w:p w14:paraId="2D7B66B8" w14:textId="77777777" w:rsidR="00E30ED0" w:rsidRPr="00E30ED0" w:rsidRDefault="00E30ED0" w:rsidP="00CF6C9D">
      <w:pPr>
        <w:numPr>
          <w:ilvl w:val="0"/>
          <w:numId w:val="6"/>
        </w:numPr>
        <w:pBdr>
          <w:top w:val="nil"/>
          <w:left w:val="nil"/>
          <w:bottom w:val="nil"/>
          <w:right w:val="nil"/>
          <w:between w:val="nil"/>
        </w:pBdr>
        <w:spacing w:line="288" w:lineRule="auto"/>
        <w:ind w:left="432" w:hanging="432"/>
        <w:jc w:val="both"/>
        <w:rPr>
          <w:rFonts w:eastAsia="Gentium Basic"/>
          <w:color w:val="000000"/>
          <w:sz w:val="24"/>
          <w:szCs w:val="24"/>
        </w:rPr>
      </w:pPr>
      <w:proofErr w:type="spellStart"/>
      <w:r w:rsidRPr="00E30ED0">
        <w:rPr>
          <w:rFonts w:eastAsia="Gentium Basic"/>
          <w:color w:val="000000"/>
          <w:sz w:val="24"/>
          <w:szCs w:val="24"/>
          <w:lang w:val="en-ID"/>
        </w:rPr>
        <w:t>Pejabat</w:t>
      </w:r>
      <w:proofErr w:type="spellEnd"/>
      <w:r w:rsidRPr="00E30ED0">
        <w:rPr>
          <w:rFonts w:eastAsia="Gentium Basic"/>
          <w:color w:val="000000"/>
          <w:sz w:val="24"/>
          <w:szCs w:val="24"/>
          <w:lang w:val="en-ID"/>
        </w:rPr>
        <w:t xml:space="preserve"> </w:t>
      </w:r>
      <w:proofErr w:type="spellStart"/>
      <w:r w:rsidRPr="00E30ED0">
        <w:rPr>
          <w:rFonts w:eastAsia="Gentium Basic"/>
          <w:color w:val="000000"/>
          <w:sz w:val="24"/>
          <w:szCs w:val="24"/>
          <w:lang w:val="en-ID"/>
        </w:rPr>
        <w:t>Penandatangan</w:t>
      </w:r>
      <w:proofErr w:type="spellEnd"/>
      <w:r w:rsidRPr="00E30ED0">
        <w:rPr>
          <w:rFonts w:eastAsia="Gentium Basic"/>
          <w:color w:val="000000"/>
          <w:sz w:val="24"/>
          <w:szCs w:val="24"/>
          <w:lang w:val="en-ID"/>
        </w:rPr>
        <w:t xml:space="preserve"> </w:t>
      </w:r>
      <w:proofErr w:type="spellStart"/>
      <w:r w:rsidRPr="00E30ED0">
        <w:rPr>
          <w:rFonts w:eastAsia="Gentium Basic"/>
          <w:color w:val="000000"/>
          <w:sz w:val="24"/>
          <w:szCs w:val="24"/>
          <w:lang w:val="en-ID"/>
        </w:rPr>
        <w:t>Kontrak</w:t>
      </w:r>
      <w:proofErr w:type="spellEnd"/>
      <w:r w:rsidRPr="00E30ED0">
        <w:rPr>
          <w:rFonts w:eastAsia="Gentium Basic"/>
          <w:color w:val="000000"/>
          <w:sz w:val="24"/>
          <w:szCs w:val="24"/>
        </w:rPr>
        <w:t xml:space="preserve"> dan Penyedia menyatakan memiliki kewenangan untuk menandatangani Kontrak ini, dan mengikat pihak yang diwakili; </w:t>
      </w:r>
    </w:p>
    <w:p w14:paraId="72207E34" w14:textId="7E53F3F8" w:rsidR="00E30ED0" w:rsidRPr="00E30ED0" w:rsidRDefault="00E30ED0" w:rsidP="00CF6C9D">
      <w:pPr>
        <w:numPr>
          <w:ilvl w:val="0"/>
          <w:numId w:val="6"/>
        </w:numPr>
        <w:pBdr>
          <w:top w:val="nil"/>
          <w:left w:val="nil"/>
          <w:bottom w:val="nil"/>
          <w:right w:val="nil"/>
          <w:between w:val="nil"/>
        </w:pBdr>
        <w:spacing w:line="288" w:lineRule="auto"/>
        <w:ind w:left="432" w:hanging="432"/>
        <w:jc w:val="both"/>
        <w:rPr>
          <w:rFonts w:eastAsia="Gentium Basic"/>
          <w:color w:val="000000"/>
          <w:sz w:val="24"/>
          <w:szCs w:val="24"/>
        </w:rPr>
      </w:pPr>
      <w:proofErr w:type="spellStart"/>
      <w:r w:rsidRPr="00E30ED0">
        <w:rPr>
          <w:rFonts w:eastAsia="Gentium Basic"/>
          <w:color w:val="000000"/>
          <w:sz w:val="24"/>
          <w:szCs w:val="24"/>
          <w:lang w:val="en-ID"/>
        </w:rPr>
        <w:t>Pejabat</w:t>
      </w:r>
      <w:proofErr w:type="spellEnd"/>
      <w:r w:rsidRPr="00E30ED0">
        <w:rPr>
          <w:rFonts w:eastAsia="Gentium Basic"/>
          <w:color w:val="000000"/>
          <w:sz w:val="24"/>
          <w:szCs w:val="24"/>
          <w:lang w:val="en-ID"/>
        </w:rPr>
        <w:t xml:space="preserve"> </w:t>
      </w:r>
      <w:proofErr w:type="spellStart"/>
      <w:r w:rsidRPr="00E30ED0">
        <w:rPr>
          <w:rFonts w:eastAsia="Gentium Basic"/>
          <w:color w:val="000000"/>
          <w:sz w:val="24"/>
          <w:szCs w:val="24"/>
          <w:lang w:val="en-ID"/>
        </w:rPr>
        <w:t>Penandatangan</w:t>
      </w:r>
      <w:proofErr w:type="spellEnd"/>
      <w:r w:rsidRPr="00E30ED0">
        <w:rPr>
          <w:rFonts w:eastAsia="Gentium Basic"/>
          <w:color w:val="000000"/>
          <w:sz w:val="24"/>
          <w:szCs w:val="24"/>
          <w:lang w:val="en-ID"/>
        </w:rPr>
        <w:t xml:space="preserve"> </w:t>
      </w:r>
      <w:proofErr w:type="spellStart"/>
      <w:r w:rsidRPr="00E30ED0">
        <w:rPr>
          <w:rFonts w:eastAsia="Gentium Basic"/>
          <w:color w:val="000000"/>
          <w:sz w:val="24"/>
          <w:szCs w:val="24"/>
          <w:lang w:val="en-ID"/>
        </w:rPr>
        <w:t>Kontrak</w:t>
      </w:r>
      <w:proofErr w:type="spellEnd"/>
      <w:r w:rsidRPr="00E30ED0">
        <w:rPr>
          <w:rFonts w:eastAsia="Gentium Basic"/>
          <w:color w:val="000000"/>
          <w:sz w:val="24"/>
          <w:szCs w:val="24"/>
        </w:rPr>
        <w:t xml:space="preserve"> dan Penyedia mengakui dan menyatakan bahwa sehubungan dengan Penandatanganan Kontrak ini masing-masing pihak: </w:t>
      </w:r>
    </w:p>
    <w:p w14:paraId="6396772A" w14:textId="77777777" w:rsidR="00E30ED0" w:rsidRPr="00E30ED0" w:rsidRDefault="00E30ED0" w:rsidP="00CF6C9D">
      <w:pPr>
        <w:numPr>
          <w:ilvl w:val="0"/>
          <w:numId w:val="1"/>
        </w:numPr>
        <w:pBdr>
          <w:top w:val="nil"/>
          <w:left w:val="nil"/>
          <w:bottom w:val="nil"/>
          <w:right w:val="nil"/>
          <w:between w:val="nil"/>
        </w:pBdr>
        <w:tabs>
          <w:tab w:val="left" w:pos="864"/>
        </w:tabs>
        <w:spacing w:line="288" w:lineRule="auto"/>
        <w:ind w:left="864" w:hanging="432"/>
        <w:jc w:val="both"/>
        <w:rPr>
          <w:rFonts w:eastAsia="Gentium Basic"/>
          <w:color w:val="000000"/>
          <w:sz w:val="24"/>
          <w:szCs w:val="24"/>
        </w:rPr>
      </w:pPr>
      <w:r w:rsidRPr="00E30ED0">
        <w:rPr>
          <w:rFonts w:eastAsia="Gentium Basic"/>
          <w:color w:val="000000"/>
          <w:sz w:val="24"/>
          <w:szCs w:val="24"/>
        </w:rPr>
        <w:t xml:space="preserve">telah dan senantiasa diberikan kesempatan untuk didampingi oleh advokat; </w:t>
      </w:r>
    </w:p>
    <w:p w14:paraId="1E668437" w14:textId="77777777" w:rsidR="00E30ED0" w:rsidRPr="00E30ED0" w:rsidRDefault="00E30ED0" w:rsidP="00CF6C9D">
      <w:pPr>
        <w:numPr>
          <w:ilvl w:val="0"/>
          <w:numId w:val="1"/>
        </w:numPr>
        <w:pBdr>
          <w:top w:val="nil"/>
          <w:left w:val="nil"/>
          <w:bottom w:val="nil"/>
          <w:right w:val="nil"/>
          <w:between w:val="nil"/>
        </w:pBdr>
        <w:tabs>
          <w:tab w:val="left" w:pos="864"/>
        </w:tabs>
        <w:spacing w:line="288" w:lineRule="auto"/>
        <w:ind w:left="864" w:hanging="432"/>
        <w:jc w:val="both"/>
        <w:rPr>
          <w:rFonts w:eastAsia="Gentium Basic"/>
          <w:color w:val="000000"/>
          <w:sz w:val="24"/>
          <w:szCs w:val="24"/>
        </w:rPr>
      </w:pPr>
      <w:r w:rsidRPr="00E30ED0">
        <w:rPr>
          <w:rFonts w:eastAsia="Gentium Basic"/>
          <w:color w:val="000000"/>
          <w:sz w:val="24"/>
          <w:szCs w:val="24"/>
        </w:rPr>
        <w:t xml:space="preserve">menandatangani Kontrak ini setelah meneliti secara patut; </w:t>
      </w:r>
    </w:p>
    <w:p w14:paraId="5DEAF26B" w14:textId="77777777" w:rsidR="00E30ED0" w:rsidRPr="00E30ED0" w:rsidRDefault="00E30ED0" w:rsidP="00CF6C9D">
      <w:pPr>
        <w:numPr>
          <w:ilvl w:val="0"/>
          <w:numId w:val="1"/>
        </w:numPr>
        <w:pBdr>
          <w:top w:val="nil"/>
          <w:left w:val="nil"/>
          <w:bottom w:val="nil"/>
          <w:right w:val="nil"/>
          <w:between w:val="nil"/>
        </w:pBdr>
        <w:tabs>
          <w:tab w:val="left" w:pos="864"/>
        </w:tabs>
        <w:spacing w:line="288" w:lineRule="auto"/>
        <w:ind w:left="864" w:hanging="432"/>
        <w:jc w:val="both"/>
        <w:rPr>
          <w:rFonts w:eastAsia="Gentium Basic"/>
          <w:color w:val="000000"/>
          <w:sz w:val="24"/>
          <w:szCs w:val="24"/>
        </w:rPr>
      </w:pPr>
      <w:r w:rsidRPr="00E30ED0">
        <w:rPr>
          <w:rFonts w:eastAsia="Gentium Basic"/>
          <w:color w:val="000000"/>
          <w:sz w:val="24"/>
          <w:szCs w:val="24"/>
        </w:rPr>
        <w:t>telah membaca dan memahami secara penuh ketentuan Kontrak ini;</w:t>
      </w:r>
    </w:p>
    <w:p w14:paraId="1962D4CE" w14:textId="376EC012" w:rsidR="00E30ED0" w:rsidRDefault="00E30ED0" w:rsidP="00CF6C9D">
      <w:pPr>
        <w:numPr>
          <w:ilvl w:val="0"/>
          <w:numId w:val="1"/>
        </w:numPr>
        <w:pBdr>
          <w:top w:val="nil"/>
          <w:left w:val="nil"/>
          <w:bottom w:val="nil"/>
          <w:right w:val="nil"/>
          <w:between w:val="nil"/>
        </w:pBdr>
        <w:tabs>
          <w:tab w:val="left" w:pos="864"/>
        </w:tabs>
        <w:spacing w:line="288" w:lineRule="auto"/>
        <w:ind w:left="864" w:hanging="432"/>
        <w:jc w:val="both"/>
        <w:rPr>
          <w:rFonts w:eastAsia="Gentium Basic"/>
          <w:color w:val="000000"/>
          <w:sz w:val="24"/>
          <w:szCs w:val="24"/>
        </w:rPr>
      </w:pPr>
      <w:r w:rsidRPr="00E30ED0">
        <w:rPr>
          <w:rFonts w:eastAsia="Gentium Basic"/>
          <w:color w:val="000000"/>
          <w:sz w:val="24"/>
          <w:szCs w:val="24"/>
        </w:rPr>
        <w:t>telah mendapatkan kesempatan yang memadai untuk memeriksa dan mengkonfirmasikan semua ketentuan dalam Kontrak ini beserta semua fakta dan kondisi yang terkait.</w:t>
      </w:r>
    </w:p>
    <w:p w14:paraId="2ECB55E5" w14:textId="77777777" w:rsidR="000B138B" w:rsidRPr="00E30ED0" w:rsidRDefault="000B138B" w:rsidP="000B138B">
      <w:pPr>
        <w:pBdr>
          <w:top w:val="nil"/>
          <w:left w:val="nil"/>
          <w:bottom w:val="nil"/>
          <w:right w:val="nil"/>
          <w:between w:val="nil"/>
        </w:pBdr>
        <w:tabs>
          <w:tab w:val="left" w:pos="864"/>
        </w:tabs>
        <w:spacing w:line="288" w:lineRule="auto"/>
        <w:ind w:left="864"/>
        <w:jc w:val="both"/>
        <w:rPr>
          <w:rFonts w:eastAsia="Gentium Basic"/>
          <w:color w:val="000000"/>
          <w:sz w:val="24"/>
          <w:szCs w:val="24"/>
        </w:rPr>
      </w:pPr>
    </w:p>
    <w:p w14:paraId="050851F8" w14:textId="471E7076" w:rsidR="00E30ED0" w:rsidRPr="00EF2173" w:rsidRDefault="00E30ED0" w:rsidP="00E30ED0">
      <w:pPr>
        <w:pBdr>
          <w:top w:val="nil"/>
          <w:left w:val="nil"/>
          <w:bottom w:val="nil"/>
          <w:right w:val="nil"/>
          <w:between w:val="nil"/>
        </w:pBdr>
        <w:spacing w:line="288" w:lineRule="auto"/>
        <w:jc w:val="both"/>
        <w:rPr>
          <w:rFonts w:eastAsia="Gentium Basic"/>
          <w:color w:val="000000"/>
          <w:sz w:val="24"/>
          <w:szCs w:val="24"/>
          <w:lang w:val="en-US"/>
        </w:rPr>
      </w:pPr>
      <w:r w:rsidRPr="00E30ED0">
        <w:rPr>
          <w:rFonts w:eastAsia="Gentium Basic"/>
          <w:color w:val="000000"/>
          <w:sz w:val="24"/>
          <w:szCs w:val="24"/>
        </w:rPr>
        <w:t xml:space="preserve">Maka oleh karena itu, </w:t>
      </w:r>
      <w:proofErr w:type="spellStart"/>
      <w:r w:rsidRPr="00E30ED0">
        <w:rPr>
          <w:rFonts w:eastAsia="Gentium Basic"/>
          <w:color w:val="000000"/>
          <w:sz w:val="24"/>
          <w:szCs w:val="24"/>
          <w:lang w:val="en-ID"/>
        </w:rPr>
        <w:t>Pejabat</w:t>
      </w:r>
      <w:proofErr w:type="spellEnd"/>
      <w:r w:rsidRPr="00E30ED0">
        <w:rPr>
          <w:rFonts w:eastAsia="Gentium Basic"/>
          <w:color w:val="000000"/>
          <w:sz w:val="24"/>
          <w:szCs w:val="24"/>
          <w:lang w:val="en-ID"/>
        </w:rPr>
        <w:t xml:space="preserve"> </w:t>
      </w:r>
      <w:proofErr w:type="spellStart"/>
      <w:r w:rsidRPr="00E30ED0">
        <w:rPr>
          <w:rFonts w:eastAsia="Gentium Basic"/>
          <w:color w:val="000000"/>
          <w:sz w:val="24"/>
          <w:szCs w:val="24"/>
          <w:lang w:val="en-ID"/>
        </w:rPr>
        <w:t>Penandatangan</w:t>
      </w:r>
      <w:proofErr w:type="spellEnd"/>
      <w:r w:rsidRPr="00E30ED0">
        <w:rPr>
          <w:rFonts w:eastAsia="Gentium Basic"/>
          <w:color w:val="000000"/>
          <w:sz w:val="24"/>
          <w:szCs w:val="24"/>
          <w:lang w:val="en-ID"/>
        </w:rPr>
        <w:t xml:space="preserve"> </w:t>
      </w:r>
      <w:proofErr w:type="spellStart"/>
      <w:r w:rsidRPr="00E30ED0">
        <w:rPr>
          <w:rFonts w:eastAsia="Gentium Basic"/>
          <w:color w:val="000000"/>
          <w:sz w:val="24"/>
          <w:szCs w:val="24"/>
          <w:lang w:val="en-ID"/>
        </w:rPr>
        <w:t>Kontrak</w:t>
      </w:r>
      <w:proofErr w:type="spellEnd"/>
      <w:r w:rsidRPr="00E30ED0">
        <w:rPr>
          <w:rFonts w:eastAsia="Gentium Basic"/>
          <w:color w:val="000000"/>
          <w:sz w:val="24"/>
          <w:szCs w:val="24"/>
        </w:rPr>
        <w:t xml:space="preserve"> dan Penyedia dengan ini bersepakat dan menyetujui untuk membuat perjanjian pelaksanaan p</w:t>
      </w:r>
      <w:r w:rsidR="006208E1">
        <w:rPr>
          <w:rFonts w:eastAsia="Gentium Basic"/>
          <w:color w:val="000000"/>
          <w:sz w:val="24"/>
          <w:szCs w:val="24"/>
        </w:rPr>
        <w:t>aket Pekerjaan Jasa Konsultansi</w:t>
      </w:r>
      <w:r w:rsidR="006208E1">
        <w:rPr>
          <w:rFonts w:eastAsia="Gentium Basic"/>
          <w:color w:val="000000"/>
          <w:sz w:val="24"/>
          <w:szCs w:val="24"/>
          <w:lang w:val="en-US"/>
        </w:rPr>
        <w:t xml:space="preserve"> </w:t>
      </w:r>
      <w:proofErr w:type="spellStart"/>
      <w:r w:rsidR="005A2B04" w:rsidRPr="005A2B04">
        <w:rPr>
          <w:rFonts w:eastAsia="Gentium Basic"/>
          <w:sz w:val="24"/>
          <w:szCs w:val="24"/>
          <w:lang w:val="en-US"/>
        </w:rPr>
        <w:t>Perencaan</w:t>
      </w:r>
      <w:proofErr w:type="spellEnd"/>
      <w:r w:rsidR="005A2B04" w:rsidRPr="005A2B04">
        <w:rPr>
          <w:rFonts w:eastAsia="Gentium Basic"/>
          <w:sz w:val="24"/>
          <w:szCs w:val="24"/>
          <w:lang w:val="en-US"/>
        </w:rPr>
        <w:t xml:space="preserve"> </w:t>
      </w:r>
      <w:proofErr w:type="spellStart"/>
      <w:r w:rsidR="005A2B04" w:rsidRPr="005A2B04">
        <w:rPr>
          <w:rFonts w:eastAsia="Gentium Basic"/>
          <w:sz w:val="24"/>
          <w:szCs w:val="24"/>
          <w:lang w:val="en-US"/>
        </w:rPr>
        <w:t>Arsitektur</w:t>
      </w:r>
      <w:proofErr w:type="spellEnd"/>
      <w:r w:rsidR="005A2B04" w:rsidRPr="005A2B04">
        <w:rPr>
          <w:rFonts w:eastAsia="Gentium Basic"/>
          <w:sz w:val="24"/>
          <w:szCs w:val="24"/>
          <w:lang w:val="en-US"/>
        </w:rPr>
        <w:t xml:space="preserve"> -Jasa </w:t>
      </w:r>
      <w:proofErr w:type="spellStart"/>
      <w:r w:rsidR="005A2B04" w:rsidRPr="005A2B04">
        <w:rPr>
          <w:rFonts w:eastAsia="Gentium Basic"/>
          <w:sz w:val="24"/>
          <w:szCs w:val="24"/>
          <w:lang w:val="en-US"/>
        </w:rPr>
        <w:t>Arsitektur</w:t>
      </w:r>
      <w:proofErr w:type="spellEnd"/>
      <w:r w:rsidR="005A2B04" w:rsidRPr="005A2B04">
        <w:rPr>
          <w:rFonts w:eastAsia="Gentium Basic"/>
          <w:sz w:val="24"/>
          <w:szCs w:val="24"/>
          <w:lang w:val="en-US"/>
        </w:rPr>
        <w:t xml:space="preserve"> </w:t>
      </w:r>
      <w:proofErr w:type="spellStart"/>
      <w:r w:rsidR="005A2B04" w:rsidRPr="005A2B04">
        <w:rPr>
          <w:rFonts w:eastAsia="Gentium Basic"/>
          <w:sz w:val="24"/>
          <w:szCs w:val="24"/>
          <w:lang w:val="en-US"/>
        </w:rPr>
        <w:t>L</w:t>
      </w:r>
      <w:r w:rsidR="005A2B04">
        <w:rPr>
          <w:rFonts w:eastAsia="Gentium Basic"/>
          <w:sz w:val="24"/>
          <w:szCs w:val="24"/>
          <w:lang w:val="en-US"/>
        </w:rPr>
        <w:t>a</w:t>
      </w:r>
      <w:r w:rsidR="005A2B04" w:rsidRPr="005A2B04">
        <w:rPr>
          <w:rFonts w:eastAsia="Gentium Basic"/>
          <w:sz w:val="24"/>
          <w:szCs w:val="24"/>
          <w:lang w:val="en-US"/>
        </w:rPr>
        <w:t>innya</w:t>
      </w:r>
      <w:proofErr w:type="spellEnd"/>
      <w:r w:rsidR="005A2B04" w:rsidRPr="005A2B04">
        <w:rPr>
          <w:rFonts w:eastAsia="Gentium Basic"/>
          <w:sz w:val="24"/>
          <w:szCs w:val="24"/>
          <w:lang w:val="en-US"/>
        </w:rPr>
        <w:t xml:space="preserve"> – UPTD. </w:t>
      </w:r>
      <w:proofErr w:type="spellStart"/>
      <w:r w:rsidR="005A2B04" w:rsidRPr="005A2B04">
        <w:rPr>
          <w:rFonts w:eastAsia="Gentium Basic"/>
          <w:sz w:val="24"/>
          <w:szCs w:val="24"/>
          <w:lang w:val="en-US"/>
        </w:rPr>
        <w:t>Laboratorium</w:t>
      </w:r>
      <w:proofErr w:type="spellEnd"/>
      <w:r w:rsidR="005A2B04" w:rsidRPr="005A2B04">
        <w:rPr>
          <w:rFonts w:eastAsia="Gentium Basic"/>
          <w:sz w:val="24"/>
          <w:szCs w:val="24"/>
          <w:lang w:val="en-US"/>
        </w:rPr>
        <w:t xml:space="preserve"> Bahan </w:t>
      </w:r>
      <w:proofErr w:type="spellStart"/>
      <w:r w:rsidR="005A2B04" w:rsidRPr="005A2B04">
        <w:rPr>
          <w:rFonts w:eastAsia="Gentium Basic"/>
          <w:sz w:val="24"/>
          <w:szCs w:val="24"/>
          <w:lang w:val="en-US"/>
        </w:rPr>
        <w:t>Konstruksi</w:t>
      </w:r>
      <w:proofErr w:type="spellEnd"/>
      <w:r w:rsidR="005A2B04" w:rsidRPr="005A2B04">
        <w:rPr>
          <w:rFonts w:eastAsia="Gentium Basic"/>
          <w:sz w:val="24"/>
          <w:szCs w:val="24"/>
          <w:lang w:val="en-US"/>
        </w:rPr>
        <w:t xml:space="preserve"> </w:t>
      </w:r>
      <w:r w:rsidRPr="00E30ED0">
        <w:rPr>
          <w:rFonts w:eastAsia="Gentium Basic"/>
          <w:color w:val="000000"/>
          <w:sz w:val="24"/>
          <w:szCs w:val="24"/>
        </w:rPr>
        <w:t>dengan syarat dan ketentuan sebagai berikut</w:t>
      </w:r>
      <w:r w:rsidR="00EF2173">
        <w:rPr>
          <w:rFonts w:eastAsia="Gentium Basic"/>
          <w:color w:val="000000"/>
          <w:sz w:val="24"/>
          <w:szCs w:val="24"/>
          <w:lang w:val="en-US"/>
        </w:rPr>
        <w:t>.</w:t>
      </w:r>
    </w:p>
    <w:p w14:paraId="67F86501" w14:textId="77777777" w:rsidR="00E30ED0" w:rsidRPr="00E30ED0" w:rsidRDefault="00E30ED0" w:rsidP="00E30ED0">
      <w:pPr>
        <w:pBdr>
          <w:top w:val="nil"/>
          <w:left w:val="nil"/>
          <w:bottom w:val="nil"/>
          <w:right w:val="nil"/>
          <w:between w:val="nil"/>
        </w:pBdr>
        <w:spacing w:line="288" w:lineRule="auto"/>
        <w:jc w:val="center"/>
        <w:rPr>
          <w:rFonts w:eastAsia="Gentium Basic"/>
          <w:color w:val="000000"/>
          <w:sz w:val="24"/>
          <w:szCs w:val="24"/>
        </w:rPr>
      </w:pPr>
      <w:r w:rsidRPr="00E30ED0">
        <w:rPr>
          <w:rFonts w:eastAsia="Gentium Basic"/>
          <w:color w:val="000000"/>
          <w:sz w:val="24"/>
          <w:szCs w:val="24"/>
        </w:rPr>
        <w:lastRenderedPageBreak/>
        <w:t>Pasal 1</w:t>
      </w:r>
    </w:p>
    <w:p w14:paraId="3F47C549" w14:textId="77777777" w:rsidR="00E30ED0" w:rsidRPr="00E30ED0" w:rsidRDefault="00E30ED0" w:rsidP="00E30ED0">
      <w:pPr>
        <w:pBdr>
          <w:top w:val="nil"/>
          <w:left w:val="nil"/>
          <w:bottom w:val="nil"/>
          <w:right w:val="nil"/>
          <w:between w:val="nil"/>
        </w:pBdr>
        <w:spacing w:line="288" w:lineRule="auto"/>
        <w:jc w:val="center"/>
        <w:rPr>
          <w:rFonts w:eastAsia="Gentium Basic"/>
          <w:color w:val="000000"/>
          <w:sz w:val="24"/>
          <w:szCs w:val="24"/>
        </w:rPr>
      </w:pPr>
      <w:r w:rsidRPr="00E30ED0">
        <w:rPr>
          <w:rFonts w:eastAsia="Gentium Basic"/>
          <w:color w:val="000000"/>
          <w:sz w:val="24"/>
          <w:szCs w:val="24"/>
        </w:rPr>
        <w:t>ISTILAH DAN UNGKAPAN</w:t>
      </w:r>
    </w:p>
    <w:p w14:paraId="3F6846E7" w14:textId="77777777" w:rsidR="00E30ED0" w:rsidRPr="00E30ED0" w:rsidRDefault="00E30ED0" w:rsidP="00E30ED0">
      <w:pPr>
        <w:pBdr>
          <w:top w:val="nil"/>
          <w:left w:val="nil"/>
          <w:bottom w:val="nil"/>
          <w:right w:val="nil"/>
          <w:between w:val="nil"/>
        </w:pBdr>
        <w:spacing w:line="288" w:lineRule="auto"/>
        <w:jc w:val="both"/>
        <w:rPr>
          <w:rFonts w:eastAsia="Gentium Basic"/>
          <w:color w:val="000000"/>
          <w:sz w:val="24"/>
          <w:szCs w:val="24"/>
        </w:rPr>
      </w:pPr>
    </w:p>
    <w:p w14:paraId="1E74ED67" w14:textId="77777777" w:rsidR="00E30ED0" w:rsidRPr="00E30ED0" w:rsidRDefault="00E30ED0" w:rsidP="00E30ED0">
      <w:pPr>
        <w:pBdr>
          <w:top w:val="nil"/>
          <w:left w:val="nil"/>
          <w:bottom w:val="nil"/>
          <w:right w:val="nil"/>
          <w:between w:val="nil"/>
        </w:pBdr>
        <w:spacing w:line="288" w:lineRule="auto"/>
        <w:jc w:val="both"/>
        <w:rPr>
          <w:rFonts w:eastAsia="Gentium Basic"/>
          <w:color w:val="000000"/>
          <w:sz w:val="24"/>
          <w:szCs w:val="24"/>
        </w:rPr>
      </w:pPr>
      <w:r w:rsidRPr="00E30ED0">
        <w:rPr>
          <w:rFonts w:eastAsia="Gentium Basic"/>
          <w:color w:val="000000"/>
          <w:sz w:val="24"/>
          <w:szCs w:val="24"/>
        </w:rPr>
        <w:t>Peristilahan dan ungkapan dalam Surat Perjanjian ini memiliki arti dan makna yang sama seperti yang tercantum dalam lampiran Surat Perjanjian ini;</w:t>
      </w:r>
    </w:p>
    <w:p w14:paraId="06C447F6" w14:textId="77777777" w:rsidR="00E30ED0" w:rsidRDefault="00E30ED0" w:rsidP="00E30ED0">
      <w:pPr>
        <w:pBdr>
          <w:top w:val="nil"/>
          <w:left w:val="nil"/>
          <w:bottom w:val="nil"/>
          <w:right w:val="nil"/>
          <w:between w:val="nil"/>
        </w:pBdr>
        <w:spacing w:line="288" w:lineRule="auto"/>
        <w:jc w:val="both"/>
        <w:rPr>
          <w:rFonts w:eastAsia="Gentium Basic"/>
          <w:color w:val="000000"/>
          <w:sz w:val="24"/>
          <w:szCs w:val="24"/>
        </w:rPr>
      </w:pPr>
    </w:p>
    <w:p w14:paraId="33095D0B" w14:textId="77777777" w:rsidR="00E611AC" w:rsidRPr="00E30ED0" w:rsidRDefault="00E611AC" w:rsidP="00E30ED0">
      <w:pPr>
        <w:pBdr>
          <w:top w:val="nil"/>
          <w:left w:val="nil"/>
          <w:bottom w:val="nil"/>
          <w:right w:val="nil"/>
          <w:between w:val="nil"/>
        </w:pBdr>
        <w:spacing w:line="288" w:lineRule="auto"/>
        <w:jc w:val="both"/>
        <w:rPr>
          <w:rFonts w:eastAsia="Gentium Basic"/>
          <w:color w:val="000000"/>
          <w:sz w:val="24"/>
          <w:szCs w:val="24"/>
        </w:rPr>
      </w:pPr>
    </w:p>
    <w:p w14:paraId="09433D13" w14:textId="77777777" w:rsidR="00E30ED0" w:rsidRPr="00E30ED0" w:rsidRDefault="00E30ED0" w:rsidP="00E30ED0">
      <w:pPr>
        <w:pBdr>
          <w:top w:val="nil"/>
          <w:left w:val="nil"/>
          <w:bottom w:val="nil"/>
          <w:right w:val="nil"/>
          <w:between w:val="nil"/>
        </w:pBdr>
        <w:spacing w:line="288" w:lineRule="auto"/>
        <w:jc w:val="center"/>
        <w:rPr>
          <w:rFonts w:eastAsia="Gentium Basic"/>
          <w:color w:val="000000"/>
          <w:sz w:val="24"/>
          <w:szCs w:val="24"/>
        </w:rPr>
      </w:pPr>
      <w:r w:rsidRPr="00E30ED0">
        <w:rPr>
          <w:rFonts w:eastAsia="Gentium Basic"/>
          <w:color w:val="000000"/>
          <w:sz w:val="24"/>
          <w:szCs w:val="24"/>
        </w:rPr>
        <w:t>Pasal 2</w:t>
      </w:r>
    </w:p>
    <w:p w14:paraId="738ABFB7" w14:textId="77777777" w:rsidR="00E30ED0" w:rsidRPr="00E30ED0" w:rsidRDefault="00E30ED0" w:rsidP="00E30ED0">
      <w:pPr>
        <w:pBdr>
          <w:top w:val="nil"/>
          <w:left w:val="nil"/>
          <w:bottom w:val="nil"/>
          <w:right w:val="nil"/>
          <w:between w:val="nil"/>
        </w:pBdr>
        <w:spacing w:line="288" w:lineRule="auto"/>
        <w:jc w:val="center"/>
        <w:rPr>
          <w:rFonts w:eastAsia="Gentium Basic"/>
          <w:color w:val="000000"/>
          <w:sz w:val="24"/>
          <w:szCs w:val="24"/>
        </w:rPr>
      </w:pPr>
      <w:r w:rsidRPr="00E30ED0">
        <w:rPr>
          <w:rFonts w:eastAsia="Gentium Basic"/>
          <w:color w:val="000000"/>
          <w:sz w:val="24"/>
          <w:szCs w:val="24"/>
        </w:rPr>
        <w:t>RUANG LINGKUP PEKERJAAN UTAMA</w:t>
      </w:r>
    </w:p>
    <w:p w14:paraId="2CE9CA11" w14:textId="77777777" w:rsidR="00E30ED0" w:rsidRPr="00E30ED0" w:rsidRDefault="00E30ED0" w:rsidP="00E30ED0">
      <w:pPr>
        <w:pBdr>
          <w:top w:val="nil"/>
          <w:left w:val="nil"/>
          <w:bottom w:val="nil"/>
          <w:right w:val="nil"/>
          <w:between w:val="nil"/>
        </w:pBdr>
        <w:spacing w:line="288" w:lineRule="auto"/>
        <w:jc w:val="both"/>
        <w:rPr>
          <w:rFonts w:eastAsia="Gentium Basic"/>
          <w:color w:val="000000"/>
          <w:sz w:val="24"/>
          <w:szCs w:val="24"/>
        </w:rPr>
      </w:pPr>
    </w:p>
    <w:p w14:paraId="1FF9A7F3" w14:textId="77777777" w:rsidR="00E30ED0" w:rsidRPr="00E30ED0" w:rsidRDefault="00E30ED0" w:rsidP="00E30ED0">
      <w:pPr>
        <w:pBdr>
          <w:top w:val="nil"/>
          <w:left w:val="nil"/>
          <w:bottom w:val="nil"/>
          <w:right w:val="nil"/>
          <w:between w:val="nil"/>
        </w:pBdr>
        <w:spacing w:line="288" w:lineRule="auto"/>
        <w:jc w:val="both"/>
        <w:rPr>
          <w:rFonts w:eastAsia="Gentium Basic"/>
          <w:color w:val="000000"/>
          <w:sz w:val="24"/>
          <w:szCs w:val="24"/>
        </w:rPr>
      </w:pPr>
      <w:r w:rsidRPr="00E30ED0">
        <w:rPr>
          <w:rFonts w:eastAsia="Gentium Basic"/>
          <w:color w:val="000000"/>
          <w:sz w:val="24"/>
          <w:szCs w:val="24"/>
        </w:rPr>
        <w:t>Ruang lingkup pekerjaan utama terdiri dari:</w:t>
      </w:r>
    </w:p>
    <w:p w14:paraId="5EEB90B8" w14:textId="57F84C72" w:rsidR="00447C6F" w:rsidRPr="00F95263" w:rsidRDefault="00447C6F" w:rsidP="00F95263">
      <w:pPr>
        <w:pBdr>
          <w:top w:val="nil"/>
          <w:left w:val="nil"/>
          <w:bottom w:val="nil"/>
          <w:right w:val="nil"/>
          <w:between w:val="nil"/>
        </w:pBdr>
        <w:spacing w:line="288" w:lineRule="auto"/>
        <w:jc w:val="both"/>
        <w:rPr>
          <w:rFonts w:eastAsia="Gentium Basic"/>
          <w:b/>
          <w:color w:val="000000"/>
          <w:sz w:val="24"/>
          <w:szCs w:val="24"/>
          <w:lang w:val="en-CA"/>
        </w:rPr>
      </w:pPr>
      <w:proofErr w:type="spellStart"/>
      <w:r w:rsidRPr="00F95263">
        <w:rPr>
          <w:rFonts w:eastAsia="Gentium Basic"/>
          <w:color w:val="000000"/>
          <w:sz w:val="24"/>
          <w:szCs w:val="24"/>
          <w:lang w:val="en-CA"/>
        </w:rPr>
        <w:t>Lingkup</w:t>
      </w:r>
      <w:proofErr w:type="spellEnd"/>
      <w:r w:rsidRPr="00F95263">
        <w:rPr>
          <w:rFonts w:eastAsia="Gentium Basic"/>
          <w:color w:val="000000"/>
          <w:sz w:val="24"/>
          <w:szCs w:val="24"/>
          <w:lang w:val="en-CA"/>
        </w:rPr>
        <w:t xml:space="preserve"> </w:t>
      </w:r>
      <w:proofErr w:type="spellStart"/>
      <w:r w:rsidRPr="00F95263">
        <w:rPr>
          <w:rFonts w:eastAsia="Gentium Basic"/>
          <w:color w:val="000000"/>
          <w:sz w:val="24"/>
          <w:szCs w:val="24"/>
          <w:lang w:val="en-CA"/>
        </w:rPr>
        <w:t>kegiatan</w:t>
      </w:r>
      <w:proofErr w:type="spellEnd"/>
      <w:r w:rsidRPr="00F95263">
        <w:rPr>
          <w:rFonts w:eastAsia="Gentium Basic"/>
          <w:color w:val="000000"/>
          <w:sz w:val="24"/>
          <w:szCs w:val="24"/>
          <w:lang w:val="en-CA"/>
        </w:rPr>
        <w:t xml:space="preserve"> </w:t>
      </w:r>
      <w:r w:rsidR="005A2B04">
        <w:rPr>
          <w:rFonts w:eastAsia="Gentium Basic"/>
          <w:color w:val="000000"/>
          <w:sz w:val="24"/>
          <w:szCs w:val="24"/>
          <w:lang w:val="en-CA"/>
        </w:rPr>
        <w:t xml:space="preserve">Jasa Konsultasi </w:t>
      </w:r>
      <w:proofErr w:type="spellStart"/>
      <w:r w:rsidR="005A2B04">
        <w:rPr>
          <w:rFonts w:eastAsia="Gentium Basic"/>
          <w:color w:val="000000"/>
          <w:sz w:val="24"/>
          <w:szCs w:val="24"/>
          <w:lang w:val="en-CA"/>
        </w:rPr>
        <w:t>Perencanaan</w:t>
      </w:r>
      <w:proofErr w:type="spellEnd"/>
      <w:r w:rsidR="005A2B04">
        <w:rPr>
          <w:rFonts w:eastAsia="Gentium Basic"/>
          <w:color w:val="000000"/>
          <w:sz w:val="24"/>
          <w:szCs w:val="24"/>
          <w:lang w:val="en-CA"/>
        </w:rPr>
        <w:t xml:space="preserve"> </w:t>
      </w:r>
      <w:proofErr w:type="spellStart"/>
      <w:r w:rsidR="005A2B04">
        <w:rPr>
          <w:rFonts w:eastAsia="Gentium Basic"/>
          <w:color w:val="000000"/>
          <w:sz w:val="24"/>
          <w:szCs w:val="24"/>
          <w:lang w:val="en-CA"/>
        </w:rPr>
        <w:t>Arsitektur</w:t>
      </w:r>
      <w:proofErr w:type="spellEnd"/>
      <w:r w:rsidR="005A2B04">
        <w:rPr>
          <w:rFonts w:eastAsia="Gentium Basic"/>
          <w:color w:val="000000"/>
          <w:sz w:val="24"/>
          <w:szCs w:val="24"/>
          <w:lang w:val="en-CA"/>
        </w:rPr>
        <w:t xml:space="preserve">-Jasa </w:t>
      </w:r>
      <w:proofErr w:type="spellStart"/>
      <w:r w:rsidR="005A2B04">
        <w:rPr>
          <w:rFonts w:eastAsia="Gentium Basic"/>
          <w:color w:val="000000"/>
          <w:sz w:val="24"/>
          <w:szCs w:val="24"/>
          <w:lang w:val="en-CA"/>
        </w:rPr>
        <w:t>Arsitektur</w:t>
      </w:r>
      <w:proofErr w:type="spellEnd"/>
      <w:r w:rsidR="005A2B04">
        <w:rPr>
          <w:rFonts w:eastAsia="Gentium Basic"/>
          <w:color w:val="000000"/>
          <w:sz w:val="24"/>
          <w:szCs w:val="24"/>
          <w:lang w:val="en-CA"/>
        </w:rPr>
        <w:t xml:space="preserve"> Lainya – UPTD. </w:t>
      </w:r>
      <w:proofErr w:type="spellStart"/>
      <w:r w:rsidR="005A2B04">
        <w:rPr>
          <w:rFonts w:eastAsia="Gentium Basic"/>
          <w:color w:val="000000"/>
          <w:sz w:val="24"/>
          <w:szCs w:val="24"/>
          <w:lang w:val="en-CA"/>
        </w:rPr>
        <w:t>Laboratorium</w:t>
      </w:r>
      <w:proofErr w:type="spellEnd"/>
      <w:r w:rsidR="005A2B04">
        <w:rPr>
          <w:rFonts w:eastAsia="Gentium Basic"/>
          <w:color w:val="000000"/>
          <w:sz w:val="24"/>
          <w:szCs w:val="24"/>
          <w:lang w:val="en-CA"/>
        </w:rPr>
        <w:t xml:space="preserve"> Bahan </w:t>
      </w:r>
      <w:proofErr w:type="spellStart"/>
      <w:r w:rsidR="005A2B04">
        <w:rPr>
          <w:rFonts w:eastAsia="Gentium Basic"/>
          <w:color w:val="000000"/>
          <w:sz w:val="24"/>
          <w:szCs w:val="24"/>
          <w:lang w:val="en-CA"/>
        </w:rPr>
        <w:t>Konstruksi</w:t>
      </w:r>
      <w:proofErr w:type="spellEnd"/>
    </w:p>
    <w:p w14:paraId="0E1BCA2C" w14:textId="6C098910" w:rsidR="00447C6F" w:rsidRPr="00447C6F" w:rsidRDefault="00447C6F" w:rsidP="00CF6C9D">
      <w:pPr>
        <w:pStyle w:val="ListParagraph"/>
        <w:numPr>
          <w:ilvl w:val="1"/>
          <w:numId w:val="9"/>
        </w:numPr>
        <w:pBdr>
          <w:top w:val="nil"/>
          <w:left w:val="nil"/>
          <w:bottom w:val="nil"/>
          <w:right w:val="nil"/>
          <w:between w:val="nil"/>
        </w:pBdr>
        <w:spacing w:line="288" w:lineRule="auto"/>
        <w:ind w:left="1134" w:hanging="283"/>
        <w:rPr>
          <w:rFonts w:eastAsia="Gentium Basic"/>
          <w:color w:val="000000"/>
          <w:sz w:val="24"/>
          <w:szCs w:val="24"/>
        </w:rPr>
      </w:pPr>
      <w:proofErr w:type="spellStart"/>
      <w:r w:rsidRPr="00447C6F">
        <w:rPr>
          <w:rFonts w:eastAsia="Gentium Basic"/>
          <w:color w:val="000000"/>
          <w:sz w:val="24"/>
          <w:szCs w:val="24"/>
          <w:lang w:val="en-US"/>
        </w:rPr>
        <w:t>Kegiatan</w:t>
      </w:r>
      <w:proofErr w:type="spellEnd"/>
      <w:r w:rsidRPr="00447C6F">
        <w:rPr>
          <w:rFonts w:eastAsia="Gentium Basic"/>
          <w:color w:val="000000"/>
          <w:sz w:val="24"/>
          <w:szCs w:val="24"/>
          <w:lang w:val="en-US"/>
        </w:rPr>
        <w:t xml:space="preserve"> A: </w:t>
      </w:r>
      <w:proofErr w:type="spellStart"/>
      <w:r w:rsidR="00AE77F1">
        <w:rPr>
          <w:rFonts w:eastAsia="Gentium Basic"/>
          <w:color w:val="000000"/>
          <w:sz w:val="24"/>
          <w:szCs w:val="24"/>
          <w:lang w:val="en-US"/>
        </w:rPr>
        <w:t>Tahap</w:t>
      </w:r>
      <w:proofErr w:type="spellEnd"/>
      <w:r w:rsidR="00AE77F1">
        <w:rPr>
          <w:rFonts w:eastAsia="Gentium Basic"/>
          <w:color w:val="000000"/>
          <w:sz w:val="24"/>
          <w:szCs w:val="24"/>
          <w:lang w:val="en-US"/>
        </w:rPr>
        <w:t xml:space="preserve"> I </w:t>
      </w:r>
      <w:proofErr w:type="spellStart"/>
      <w:r w:rsidR="00AE77F1">
        <w:rPr>
          <w:rFonts w:eastAsia="Gentium Basic"/>
          <w:color w:val="000000"/>
          <w:sz w:val="24"/>
          <w:szCs w:val="24"/>
          <w:lang w:val="en-US"/>
        </w:rPr>
        <w:t>Pelatihan</w:t>
      </w:r>
      <w:proofErr w:type="spellEnd"/>
      <w:r w:rsidR="00AE77F1">
        <w:rPr>
          <w:rFonts w:eastAsia="Gentium Basic"/>
          <w:color w:val="000000"/>
          <w:sz w:val="24"/>
          <w:szCs w:val="24"/>
          <w:lang w:val="en-US"/>
        </w:rPr>
        <w:t xml:space="preserve"> </w:t>
      </w:r>
      <w:proofErr w:type="spellStart"/>
      <w:r w:rsidR="00AE77F1">
        <w:rPr>
          <w:rFonts w:eastAsia="Gentium Basic"/>
          <w:color w:val="000000"/>
          <w:sz w:val="24"/>
          <w:szCs w:val="24"/>
          <w:lang w:val="en-US"/>
        </w:rPr>
        <w:t>Personel</w:t>
      </w:r>
      <w:proofErr w:type="spellEnd"/>
    </w:p>
    <w:p w14:paraId="5B27BFF7" w14:textId="069BFCB1" w:rsidR="00447C6F" w:rsidRPr="00447C6F" w:rsidRDefault="00447C6F" w:rsidP="00CF6C9D">
      <w:pPr>
        <w:pStyle w:val="ListParagraph"/>
        <w:numPr>
          <w:ilvl w:val="1"/>
          <w:numId w:val="9"/>
        </w:numPr>
        <w:pBdr>
          <w:top w:val="nil"/>
          <w:left w:val="nil"/>
          <w:bottom w:val="nil"/>
          <w:right w:val="nil"/>
          <w:between w:val="nil"/>
        </w:pBdr>
        <w:spacing w:line="288" w:lineRule="auto"/>
        <w:ind w:left="1134" w:hanging="283"/>
        <w:rPr>
          <w:rFonts w:eastAsia="Gentium Basic"/>
          <w:color w:val="000000"/>
          <w:sz w:val="24"/>
          <w:szCs w:val="24"/>
        </w:rPr>
      </w:pPr>
      <w:proofErr w:type="spellStart"/>
      <w:r w:rsidRPr="00447C6F">
        <w:rPr>
          <w:rFonts w:eastAsia="Gentium Basic"/>
          <w:color w:val="000000"/>
          <w:sz w:val="24"/>
          <w:szCs w:val="24"/>
          <w:lang w:val="en-US"/>
        </w:rPr>
        <w:t>Kegiatan</w:t>
      </w:r>
      <w:proofErr w:type="spellEnd"/>
      <w:r w:rsidRPr="00447C6F">
        <w:rPr>
          <w:rFonts w:eastAsia="Gentium Basic"/>
          <w:color w:val="000000"/>
          <w:sz w:val="24"/>
          <w:szCs w:val="24"/>
          <w:lang w:val="en-US"/>
        </w:rPr>
        <w:t xml:space="preserve"> B: </w:t>
      </w:r>
      <w:proofErr w:type="spellStart"/>
      <w:r w:rsidR="00AE77F1">
        <w:rPr>
          <w:rFonts w:eastAsia="Gentium Basic"/>
          <w:color w:val="000000"/>
          <w:sz w:val="24"/>
          <w:szCs w:val="24"/>
          <w:lang w:val="en-US"/>
        </w:rPr>
        <w:t>Tahap</w:t>
      </w:r>
      <w:proofErr w:type="spellEnd"/>
      <w:r w:rsidR="00AE77F1">
        <w:rPr>
          <w:rFonts w:eastAsia="Gentium Basic"/>
          <w:color w:val="000000"/>
          <w:sz w:val="24"/>
          <w:szCs w:val="24"/>
          <w:lang w:val="en-US"/>
        </w:rPr>
        <w:t xml:space="preserve"> II </w:t>
      </w:r>
      <w:proofErr w:type="spellStart"/>
      <w:r w:rsidR="00AE77F1">
        <w:rPr>
          <w:rFonts w:eastAsia="Gentium Basic"/>
          <w:color w:val="000000"/>
          <w:sz w:val="24"/>
          <w:szCs w:val="24"/>
          <w:lang w:val="en-US"/>
        </w:rPr>
        <w:t>Penyusunan</w:t>
      </w:r>
      <w:proofErr w:type="spellEnd"/>
      <w:r w:rsidR="00AE77F1">
        <w:rPr>
          <w:rFonts w:eastAsia="Gentium Basic"/>
          <w:color w:val="000000"/>
          <w:sz w:val="24"/>
          <w:szCs w:val="24"/>
          <w:lang w:val="en-US"/>
        </w:rPr>
        <w:t xml:space="preserve"> </w:t>
      </w:r>
      <w:proofErr w:type="spellStart"/>
      <w:r w:rsidR="00AE77F1">
        <w:rPr>
          <w:rFonts w:eastAsia="Gentium Basic"/>
          <w:color w:val="000000"/>
          <w:sz w:val="24"/>
          <w:szCs w:val="24"/>
          <w:lang w:val="en-US"/>
        </w:rPr>
        <w:t>Dokumen</w:t>
      </w:r>
      <w:proofErr w:type="spellEnd"/>
      <w:r w:rsidR="00AE77F1">
        <w:rPr>
          <w:rFonts w:eastAsia="Gentium Basic"/>
          <w:color w:val="000000"/>
          <w:sz w:val="24"/>
          <w:szCs w:val="24"/>
          <w:lang w:val="en-US"/>
        </w:rPr>
        <w:t xml:space="preserve"> </w:t>
      </w:r>
      <w:proofErr w:type="spellStart"/>
      <w:r w:rsidR="00AE77F1">
        <w:rPr>
          <w:rFonts w:eastAsia="Gentium Basic"/>
          <w:color w:val="000000"/>
          <w:sz w:val="24"/>
          <w:szCs w:val="24"/>
          <w:lang w:val="en-US"/>
        </w:rPr>
        <w:t>Sistem</w:t>
      </w:r>
      <w:proofErr w:type="spellEnd"/>
      <w:r w:rsidR="00AE77F1">
        <w:rPr>
          <w:rFonts w:eastAsia="Gentium Basic"/>
          <w:color w:val="000000"/>
          <w:sz w:val="24"/>
          <w:szCs w:val="24"/>
          <w:lang w:val="en-US"/>
        </w:rPr>
        <w:t xml:space="preserve"> </w:t>
      </w:r>
      <w:proofErr w:type="spellStart"/>
      <w:r w:rsidR="00AE77F1">
        <w:rPr>
          <w:rFonts w:eastAsia="Gentium Basic"/>
          <w:color w:val="000000"/>
          <w:sz w:val="24"/>
          <w:szCs w:val="24"/>
          <w:lang w:val="en-US"/>
        </w:rPr>
        <w:t>Manajemen</w:t>
      </w:r>
      <w:proofErr w:type="spellEnd"/>
      <w:r w:rsidR="00AE77F1">
        <w:rPr>
          <w:rFonts w:eastAsia="Gentium Basic"/>
          <w:color w:val="000000"/>
          <w:sz w:val="24"/>
          <w:szCs w:val="24"/>
          <w:lang w:val="en-US"/>
        </w:rPr>
        <w:t xml:space="preserve"> Mutu</w:t>
      </w:r>
    </w:p>
    <w:p w14:paraId="1EFC5999" w14:textId="056F8B55" w:rsidR="00447C6F" w:rsidRPr="00447C6F" w:rsidRDefault="00447C6F" w:rsidP="00CF6C9D">
      <w:pPr>
        <w:pStyle w:val="ListParagraph"/>
        <w:numPr>
          <w:ilvl w:val="1"/>
          <w:numId w:val="9"/>
        </w:numPr>
        <w:pBdr>
          <w:top w:val="nil"/>
          <w:left w:val="nil"/>
          <w:bottom w:val="nil"/>
          <w:right w:val="nil"/>
          <w:between w:val="nil"/>
        </w:pBdr>
        <w:spacing w:line="288" w:lineRule="auto"/>
        <w:ind w:left="1134" w:hanging="283"/>
        <w:rPr>
          <w:rFonts w:eastAsia="Gentium Basic"/>
          <w:color w:val="000000"/>
          <w:sz w:val="24"/>
          <w:szCs w:val="24"/>
        </w:rPr>
      </w:pPr>
      <w:proofErr w:type="spellStart"/>
      <w:r w:rsidRPr="00447C6F">
        <w:rPr>
          <w:rFonts w:eastAsia="Gentium Basic"/>
          <w:color w:val="000000"/>
          <w:sz w:val="24"/>
          <w:szCs w:val="24"/>
          <w:lang w:val="en-US"/>
        </w:rPr>
        <w:t>Kegiatan</w:t>
      </w:r>
      <w:proofErr w:type="spellEnd"/>
      <w:r w:rsidRPr="00447C6F">
        <w:rPr>
          <w:rFonts w:eastAsia="Gentium Basic"/>
          <w:color w:val="000000"/>
          <w:sz w:val="24"/>
          <w:szCs w:val="24"/>
          <w:lang w:val="en-US"/>
        </w:rPr>
        <w:t xml:space="preserve"> C:</w:t>
      </w:r>
      <w:r w:rsidR="00AE77F1">
        <w:rPr>
          <w:rFonts w:eastAsia="Gentium Basic"/>
          <w:color w:val="000000"/>
          <w:sz w:val="24"/>
          <w:szCs w:val="24"/>
          <w:lang w:val="en-US"/>
        </w:rPr>
        <w:t xml:space="preserve"> </w:t>
      </w:r>
      <w:proofErr w:type="spellStart"/>
      <w:r w:rsidR="00AE77F1">
        <w:rPr>
          <w:rFonts w:eastAsia="Gentium Basic"/>
          <w:color w:val="000000"/>
          <w:sz w:val="24"/>
          <w:szCs w:val="24"/>
          <w:lang w:val="en-US"/>
        </w:rPr>
        <w:t>Tahap</w:t>
      </w:r>
      <w:proofErr w:type="spellEnd"/>
      <w:r w:rsidR="00AE77F1">
        <w:rPr>
          <w:rFonts w:eastAsia="Gentium Basic"/>
          <w:color w:val="000000"/>
          <w:sz w:val="24"/>
          <w:szCs w:val="24"/>
          <w:lang w:val="en-US"/>
        </w:rPr>
        <w:t xml:space="preserve"> III </w:t>
      </w:r>
      <w:proofErr w:type="spellStart"/>
      <w:r w:rsidR="00AE77F1">
        <w:rPr>
          <w:rFonts w:eastAsia="Gentium Basic"/>
          <w:color w:val="000000"/>
          <w:sz w:val="24"/>
          <w:szCs w:val="24"/>
          <w:lang w:val="en-US"/>
        </w:rPr>
        <w:t>Implementasi</w:t>
      </w:r>
      <w:proofErr w:type="spellEnd"/>
      <w:r w:rsidR="00AE77F1">
        <w:rPr>
          <w:rFonts w:eastAsia="Gentium Basic"/>
          <w:color w:val="000000"/>
          <w:sz w:val="24"/>
          <w:szCs w:val="24"/>
          <w:lang w:val="en-US"/>
        </w:rPr>
        <w:t xml:space="preserve"> </w:t>
      </w:r>
      <w:proofErr w:type="spellStart"/>
      <w:r w:rsidR="00AE77F1">
        <w:rPr>
          <w:rFonts w:eastAsia="Gentium Basic"/>
          <w:color w:val="000000"/>
          <w:sz w:val="24"/>
          <w:szCs w:val="24"/>
          <w:lang w:val="en-US"/>
        </w:rPr>
        <w:t>Tahap</w:t>
      </w:r>
      <w:proofErr w:type="spellEnd"/>
      <w:r w:rsidR="00AE77F1">
        <w:rPr>
          <w:rFonts w:eastAsia="Gentium Basic"/>
          <w:color w:val="000000"/>
          <w:sz w:val="24"/>
          <w:szCs w:val="24"/>
          <w:lang w:val="en-US"/>
        </w:rPr>
        <w:t xml:space="preserve"> I</w:t>
      </w:r>
    </w:p>
    <w:p w14:paraId="52060784" w14:textId="55CE5904" w:rsidR="00447C6F" w:rsidRPr="00447C6F" w:rsidRDefault="00447C6F" w:rsidP="00CF6C9D">
      <w:pPr>
        <w:pStyle w:val="ListParagraph"/>
        <w:numPr>
          <w:ilvl w:val="1"/>
          <w:numId w:val="9"/>
        </w:numPr>
        <w:pBdr>
          <w:top w:val="nil"/>
          <w:left w:val="nil"/>
          <w:bottom w:val="nil"/>
          <w:right w:val="nil"/>
          <w:between w:val="nil"/>
        </w:pBdr>
        <w:spacing w:line="288" w:lineRule="auto"/>
        <w:ind w:left="1134" w:hanging="283"/>
        <w:rPr>
          <w:rFonts w:eastAsia="Gentium Basic"/>
          <w:color w:val="000000"/>
          <w:sz w:val="24"/>
          <w:szCs w:val="24"/>
        </w:rPr>
      </w:pPr>
      <w:proofErr w:type="spellStart"/>
      <w:r w:rsidRPr="00447C6F">
        <w:rPr>
          <w:rFonts w:eastAsia="Gentium Basic"/>
          <w:color w:val="000000"/>
          <w:sz w:val="24"/>
          <w:szCs w:val="24"/>
          <w:lang w:val="en-US"/>
        </w:rPr>
        <w:t>Kegiatan</w:t>
      </w:r>
      <w:proofErr w:type="spellEnd"/>
      <w:r w:rsidRPr="00447C6F">
        <w:rPr>
          <w:rFonts w:eastAsia="Gentium Basic"/>
          <w:color w:val="000000"/>
          <w:sz w:val="24"/>
          <w:szCs w:val="24"/>
          <w:lang w:val="en-US"/>
        </w:rPr>
        <w:t xml:space="preserve"> D: </w:t>
      </w:r>
      <w:proofErr w:type="spellStart"/>
      <w:r w:rsidR="00AE77F1">
        <w:rPr>
          <w:rFonts w:eastAsia="Gentium Basic"/>
          <w:color w:val="000000"/>
          <w:sz w:val="24"/>
          <w:szCs w:val="24"/>
          <w:lang w:val="en-US"/>
        </w:rPr>
        <w:t>Tahap</w:t>
      </w:r>
      <w:proofErr w:type="spellEnd"/>
      <w:r w:rsidR="00AE77F1">
        <w:rPr>
          <w:rFonts w:eastAsia="Gentium Basic"/>
          <w:color w:val="000000"/>
          <w:sz w:val="24"/>
          <w:szCs w:val="24"/>
          <w:lang w:val="en-US"/>
        </w:rPr>
        <w:t xml:space="preserve"> IV </w:t>
      </w:r>
      <w:proofErr w:type="spellStart"/>
      <w:r w:rsidR="00AE77F1">
        <w:rPr>
          <w:rFonts w:eastAsia="Gentium Basic"/>
          <w:color w:val="000000"/>
          <w:sz w:val="24"/>
          <w:szCs w:val="24"/>
          <w:lang w:val="en-US"/>
        </w:rPr>
        <w:t>Implementasi</w:t>
      </w:r>
      <w:proofErr w:type="spellEnd"/>
      <w:r w:rsidR="00AE77F1">
        <w:rPr>
          <w:rFonts w:eastAsia="Gentium Basic"/>
          <w:color w:val="000000"/>
          <w:sz w:val="24"/>
          <w:szCs w:val="24"/>
          <w:lang w:val="en-US"/>
        </w:rPr>
        <w:t xml:space="preserve"> </w:t>
      </w:r>
      <w:proofErr w:type="spellStart"/>
      <w:r w:rsidR="00AE77F1">
        <w:rPr>
          <w:rFonts w:eastAsia="Gentium Basic"/>
          <w:color w:val="000000"/>
          <w:sz w:val="24"/>
          <w:szCs w:val="24"/>
          <w:lang w:val="en-US"/>
        </w:rPr>
        <w:t>Tahap</w:t>
      </w:r>
      <w:proofErr w:type="spellEnd"/>
      <w:r w:rsidR="00AE77F1">
        <w:rPr>
          <w:rFonts w:eastAsia="Gentium Basic"/>
          <w:color w:val="000000"/>
          <w:sz w:val="24"/>
          <w:szCs w:val="24"/>
          <w:lang w:val="en-US"/>
        </w:rPr>
        <w:t xml:space="preserve"> II</w:t>
      </w:r>
    </w:p>
    <w:p w14:paraId="4C5B30FD" w14:textId="3707136A" w:rsidR="00447C6F" w:rsidRPr="00447C6F" w:rsidRDefault="00447C6F" w:rsidP="00CF6C9D">
      <w:pPr>
        <w:pStyle w:val="ListParagraph"/>
        <w:numPr>
          <w:ilvl w:val="1"/>
          <w:numId w:val="9"/>
        </w:numPr>
        <w:pBdr>
          <w:top w:val="nil"/>
          <w:left w:val="nil"/>
          <w:bottom w:val="nil"/>
          <w:right w:val="nil"/>
          <w:between w:val="nil"/>
        </w:pBdr>
        <w:spacing w:line="288" w:lineRule="auto"/>
        <w:ind w:left="1134" w:hanging="283"/>
        <w:rPr>
          <w:rFonts w:eastAsia="Gentium Basic"/>
          <w:color w:val="000000"/>
          <w:sz w:val="24"/>
          <w:szCs w:val="24"/>
        </w:rPr>
      </w:pPr>
      <w:proofErr w:type="spellStart"/>
      <w:r w:rsidRPr="00447C6F">
        <w:rPr>
          <w:rFonts w:eastAsia="Gentium Basic"/>
          <w:color w:val="000000"/>
          <w:sz w:val="24"/>
          <w:szCs w:val="24"/>
          <w:lang w:val="en-US"/>
        </w:rPr>
        <w:t>Kegiatan</w:t>
      </w:r>
      <w:proofErr w:type="spellEnd"/>
      <w:r w:rsidRPr="00447C6F">
        <w:rPr>
          <w:rFonts w:eastAsia="Gentium Basic"/>
          <w:color w:val="000000"/>
          <w:sz w:val="24"/>
          <w:szCs w:val="24"/>
          <w:lang w:val="en-US"/>
        </w:rPr>
        <w:t xml:space="preserve"> E: </w:t>
      </w:r>
      <w:proofErr w:type="spellStart"/>
      <w:r w:rsidR="00AE77F1">
        <w:rPr>
          <w:rFonts w:eastAsia="Gentium Basic"/>
          <w:color w:val="000000"/>
          <w:sz w:val="24"/>
          <w:szCs w:val="24"/>
          <w:lang w:val="en-US"/>
        </w:rPr>
        <w:t>Laporan</w:t>
      </w:r>
      <w:proofErr w:type="spellEnd"/>
      <w:r w:rsidR="00AE77F1">
        <w:rPr>
          <w:rFonts w:eastAsia="Gentium Basic"/>
          <w:color w:val="000000"/>
          <w:sz w:val="24"/>
          <w:szCs w:val="24"/>
          <w:lang w:val="en-US"/>
        </w:rPr>
        <w:t xml:space="preserve"> Awal</w:t>
      </w:r>
    </w:p>
    <w:p w14:paraId="6173322D" w14:textId="339E25D9" w:rsidR="00447C6F" w:rsidRPr="00447C6F" w:rsidRDefault="00447C6F" w:rsidP="00CF6C9D">
      <w:pPr>
        <w:pStyle w:val="ListParagraph"/>
        <w:numPr>
          <w:ilvl w:val="1"/>
          <w:numId w:val="9"/>
        </w:numPr>
        <w:pBdr>
          <w:top w:val="nil"/>
          <w:left w:val="nil"/>
          <w:bottom w:val="nil"/>
          <w:right w:val="nil"/>
          <w:between w:val="nil"/>
        </w:pBdr>
        <w:spacing w:line="288" w:lineRule="auto"/>
        <w:ind w:left="1134" w:hanging="283"/>
        <w:rPr>
          <w:rFonts w:eastAsia="Gentium Basic"/>
          <w:color w:val="000000"/>
          <w:sz w:val="24"/>
          <w:szCs w:val="24"/>
        </w:rPr>
      </w:pPr>
      <w:proofErr w:type="spellStart"/>
      <w:r w:rsidRPr="00447C6F">
        <w:rPr>
          <w:rFonts w:eastAsia="Gentium Basic"/>
          <w:color w:val="000000"/>
          <w:sz w:val="24"/>
          <w:szCs w:val="24"/>
          <w:lang w:val="en-US"/>
        </w:rPr>
        <w:t>Kegiatan</w:t>
      </w:r>
      <w:proofErr w:type="spellEnd"/>
      <w:r w:rsidRPr="00447C6F">
        <w:rPr>
          <w:rFonts w:eastAsia="Gentium Basic"/>
          <w:color w:val="000000"/>
          <w:sz w:val="24"/>
          <w:szCs w:val="24"/>
          <w:lang w:val="en-US"/>
        </w:rPr>
        <w:t xml:space="preserve"> F: </w:t>
      </w:r>
      <w:proofErr w:type="spellStart"/>
      <w:r w:rsidR="00AE77F1">
        <w:rPr>
          <w:rFonts w:eastAsia="Gentium Basic"/>
          <w:color w:val="000000"/>
          <w:sz w:val="24"/>
          <w:szCs w:val="24"/>
          <w:lang w:val="en-US"/>
        </w:rPr>
        <w:t>Laporan</w:t>
      </w:r>
      <w:proofErr w:type="spellEnd"/>
      <w:r w:rsidR="00AE77F1">
        <w:rPr>
          <w:rFonts w:eastAsia="Gentium Basic"/>
          <w:color w:val="000000"/>
          <w:sz w:val="24"/>
          <w:szCs w:val="24"/>
          <w:lang w:val="en-US"/>
        </w:rPr>
        <w:t xml:space="preserve"> Antara</w:t>
      </w:r>
    </w:p>
    <w:p w14:paraId="4DB496FA" w14:textId="7964A0EF" w:rsidR="00E30ED0" w:rsidRPr="00447C6F" w:rsidRDefault="00447C6F" w:rsidP="00CF6C9D">
      <w:pPr>
        <w:pStyle w:val="ListParagraph"/>
        <w:numPr>
          <w:ilvl w:val="1"/>
          <w:numId w:val="9"/>
        </w:numPr>
        <w:pBdr>
          <w:top w:val="nil"/>
          <w:left w:val="nil"/>
          <w:bottom w:val="nil"/>
          <w:right w:val="nil"/>
          <w:between w:val="nil"/>
        </w:pBdr>
        <w:spacing w:line="288" w:lineRule="auto"/>
        <w:ind w:left="1134" w:hanging="283"/>
        <w:jc w:val="both"/>
        <w:rPr>
          <w:rFonts w:eastAsia="Gentium Basic"/>
          <w:color w:val="000000"/>
          <w:sz w:val="24"/>
          <w:szCs w:val="24"/>
        </w:rPr>
      </w:pPr>
      <w:proofErr w:type="spellStart"/>
      <w:r w:rsidRPr="00447C6F">
        <w:rPr>
          <w:rFonts w:eastAsia="Gentium Basic"/>
          <w:color w:val="000000"/>
          <w:sz w:val="24"/>
          <w:szCs w:val="24"/>
          <w:lang w:val="en-US"/>
        </w:rPr>
        <w:t>Kegiatan</w:t>
      </w:r>
      <w:proofErr w:type="spellEnd"/>
      <w:r w:rsidRPr="00447C6F">
        <w:rPr>
          <w:rFonts w:eastAsia="Gentium Basic"/>
          <w:color w:val="000000"/>
          <w:sz w:val="24"/>
          <w:szCs w:val="24"/>
          <w:lang w:val="en-US"/>
        </w:rPr>
        <w:t xml:space="preserve"> G: </w:t>
      </w:r>
      <w:proofErr w:type="spellStart"/>
      <w:r w:rsidR="00AE77F1">
        <w:rPr>
          <w:rFonts w:eastAsia="Gentium Basic"/>
          <w:color w:val="000000"/>
          <w:sz w:val="24"/>
          <w:szCs w:val="24"/>
          <w:lang w:val="en-US"/>
        </w:rPr>
        <w:t>Laporan</w:t>
      </w:r>
      <w:proofErr w:type="spellEnd"/>
      <w:r w:rsidR="00AE77F1">
        <w:rPr>
          <w:rFonts w:eastAsia="Gentium Basic"/>
          <w:color w:val="000000"/>
          <w:sz w:val="24"/>
          <w:szCs w:val="24"/>
          <w:lang w:val="en-US"/>
        </w:rPr>
        <w:t xml:space="preserve"> Akhir</w:t>
      </w:r>
    </w:p>
    <w:p w14:paraId="7EF438B3" w14:textId="77777777" w:rsidR="00447C6F" w:rsidRDefault="00447C6F" w:rsidP="00447C6F">
      <w:pPr>
        <w:pBdr>
          <w:top w:val="nil"/>
          <w:left w:val="nil"/>
          <w:bottom w:val="nil"/>
          <w:right w:val="nil"/>
          <w:between w:val="nil"/>
        </w:pBdr>
        <w:spacing w:line="288" w:lineRule="auto"/>
        <w:jc w:val="both"/>
        <w:rPr>
          <w:rFonts w:eastAsia="Gentium Basic"/>
          <w:color w:val="000000"/>
          <w:sz w:val="24"/>
          <w:szCs w:val="24"/>
        </w:rPr>
      </w:pPr>
    </w:p>
    <w:p w14:paraId="2410D75A" w14:textId="77777777" w:rsidR="00E30ED0" w:rsidRPr="00E30ED0" w:rsidRDefault="00E30ED0" w:rsidP="00E30ED0">
      <w:pPr>
        <w:pBdr>
          <w:top w:val="nil"/>
          <w:left w:val="nil"/>
          <w:bottom w:val="nil"/>
          <w:right w:val="nil"/>
          <w:between w:val="nil"/>
        </w:pBdr>
        <w:spacing w:line="288" w:lineRule="auto"/>
        <w:jc w:val="center"/>
        <w:rPr>
          <w:rFonts w:eastAsia="Gentium Basic"/>
          <w:color w:val="000000"/>
          <w:sz w:val="24"/>
          <w:szCs w:val="24"/>
        </w:rPr>
      </w:pPr>
      <w:r w:rsidRPr="00E30ED0">
        <w:rPr>
          <w:rFonts w:eastAsia="Gentium Basic"/>
          <w:color w:val="000000"/>
          <w:sz w:val="24"/>
          <w:szCs w:val="24"/>
        </w:rPr>
        <w:t>Pasal 3</w:t>
      </w:r>
    </w:p>
    <w:p w14:paraId="35226C11" w14:textId="77777777" w:rsidR="00E30ED0" w:rsidRPr="00E30ED0" w:rsidRDefault="00E30ED0" w:rsidP="00E30ED0">
      <w:pPr>
        <w:pBdr>
          <w:top w:val="nil"/>
          <w:left w:val="nil"/>
          <w:bottom w:val="nil"/>
          <w:right w:val="nil"/>
          <w:between w:val="nil"/>
        </w:pBdr>
        <w:spacing w:line="288" w:lineRule="auto"/>
        <w:jc w:val="center"/>
        <w:rPr>
          <w:rFonts w:eastAsia="Gentium Basic"/>
          <w:color w:val="000000"/>
          <w:sz w:val="24"/>
          <w:szCs w:val="24"/>
        </w:rPr>
      </w:pPr>
      <w:r w:rsidRPr="00E30ED0">
        <w:rPr>
          <w:rFonts w:eastAsia="Gentium Basic"/>
          <w:color w:val="000000"/>
          <w:sz w:val="24"/>
          <w:szCs w:val="24"/>
        </w:rPr>
        <w:t>HARGA KONTRAK, SUMBER PEMBIAYAAN DAN PEMBAYARAN</w:t>
      </w:r>
    </w:p>
    <w:p w14:paraId="04988FE3" w14:textId="77777777" w:rsidR="00E30ED0" w:rsidRPr="00E30ED0" w:rsidRDefault="00E30ED0" w:rsidP="00E30ED0">
      <w:pPr>
        <w:pBdr>
          <w:top w:val="nil"/>
          <w:left w:val="nil"/>
          <w:bottom w:val="nil"/>
          <w:right w:val="nil"/>
          <w:between w:val="nil"/>
        </w:pBdr>
        <w:spacing w:line="288" w:lineRule="auto"/>
        <w:jc w:val="both"/>
        <w:rPr>
          <w:rFonts w:eastAsia="Gentium Basic"/>
          <w:color w:val="000000"/>
          <w:sz w:val="24"/>
          <w:szCs w:val="24"/>
        </w:rPr>
      </w:pPr>
    </w:p>
    <w:p w14:paraId="6BD4A46B" w14:textId="6EF20889" w:rsidR="00E30ED0" w:rsidRPr="00E30ED0" w:rsidRDefault="00E30ED0" w:rsidP="00CF6C9D">
      <w:pPr>
        <w:numPr>
          <w:ilvl w:val="0"/>
          <w:numId w:val="3"/>
        </w:numPr>
        <w:pBdr>
          <w:top w:val="nil"/>
          <w:left w:val="nil"/>
          <w:bottom w:val="nil"/>
          <w:right w:val="nil"/>
          <w:between w:val="nil"/>
        </w:pBdr>
        <w:spacing w:line="288" w:lineRule="auto"/>
        <w:ind w:left="432" w:hanging="432"/>
        <w:jc w:val="both"/>
        <w:rPr>
          <w:rFonts w:eastAsia="Gentium Basic"/>
          <w:color w:val="000000"/>
          <w:sz w:val="24"/>
          <w:szCs w:val="24"/>
        </w:rPr>
      </w:pPr>
      <w:r w:rsidRPr="00E30ED0">
        <w:rPr>
          <w:rFonts w:eastAsia="Gentium Basic"/>
          <w:color w:val="000000"/>
          <w:sz w:val="24"/>
          <w:szCs w:val="24"/>
        </w:rPr>
        <w:t>Harga Kontrak termasuk Pajak Pertambahan Nilai (PPN) yang diperoleh berdasarkan total harga penawaran terkoreksi sebagaimana tercantum dalam Rincian Biaya adalah sebesar Rp.</w:t>
      </w:r>
      <w:r w:rsidR="00D80E5F">
        <w:rPr>
          <w:rFonts w:eastAsia="Gentium Basic"/>
          <w:color w:val="000000"/>
          <w:sz w:val="24"/>
          <w:szCs w:val="24"/>
          <w:lang w:val="en-US"/>
        </w:rPr>
        <w:t xml:space="preserve"> 199.639.050,00</w:t>
      </w:r>
      <w:r w:rsidRPr="00E30ED0">
        <w:rPr>
          <w:rFonts w:eastAsia="Gentium Basic"/>
          <w:i/>
          <w:color w:val="000000"/>
          <w:sz w:val="24"/>
          <w:szCs w:val="24"/>
        </w:rPr>
        <w:t>(</w:t>
      </w:r>
      <w:proofErr w:type="spellStart"/>
      <w:r w:rsidR="00D80E5F">
        <w:rPr>
          <w:rFonts w:eastAsia="Gentium Basic"/>
          <w:i/>
          <w:color w:val="000000"/>
          <w:sz w:val="24"/>
          <w:szCs w:val="24"/>
          <w:lang w:val="en-US"/>
        </w:rPr>
        <w:t>Seratus</w:t>
      </w:r>
      <w:proofErr w:type="spellEnd"/>
      <w:r w:rsidR="00D80E5F">
        <w:rPr>
          <w:rFonts w:eastAsia="Gentium Basic"/>
          <w:i/>
          <w:color w:val="000000"/>
          <w:sz w:val="24"/>
          <w:szCs w:val="24"/>
          <w:lang w:val="en-US"/>
        </w:rPr>
        <w:t xml:space="preserve"> Sembilan </w:t>
      </w:r>
      <w:proofErr w:type="spellStart"/>
      <w:r w:rsidR="00D80E5F">
        <w:rPr>
          <w:rFonts w:eastAsia="Gentium Basic"/>
          <w:i/>
          <w:color w:val="000000"/>
          <w:sz w:val="24"/>
          <w:szCs w:val="24"/>
          <w:lang w:val="en-US"/>
        </w:rPr>
        <w:t>Puluh</w:t>
      </w:r>
      <w:proofErr w:type="spellEnd"/>
      <w:r w:rsidR="00D80E5F">
        <w:rPr>
          <w:rFonts w:eastAsia="Gentium Basic"/>
          <w:i/>
          <w:color w:val="000000"/>
          <w:sz w:val="24"/>
          <w:szCs w:val="24"/>
          <w:lang w:val="en-US"/>
        </w:rPr>
        <w:t xml:space="preserve"> Sembilan Juta Enam Ratus </w:t>
      </w:r>
      <w:proofErr w:type="spellStart"/>
      <w:r w:rsidR="00D80E5F">
        <w:rPr>
          <w:rFonts w:eastAsia="Gentium Basic"/>
          <w:i/>
          <w:color w:val="000000"/>
          <w:sz w:val="24"/>
          <w:szCs w:val="24"/>
          <w:lang w:val="en-US"/>
        </w:rPr>
        <w:t>Tiga</w:t>
      </w:r>
      <w:proofErr w:type="spellEnd"/>
      <w:r w:rsidR="00D80E5F">
        <w:rPr>
          <w:rFonts w:eastAsia="Gentium Basic"/>
          <w:i/>
          <w:color w:val="000000"/>
          <w:sz w:val="24"/>
          <w:szCs w:val="24"/>
          <w:lang w:val="en-US"/>
        </w:rPr>
        <w:t xml:space="preserve"> </w:t>
      </w:r>
      <w:proofErr w:type="spellStart"/>
      <w:r w:rsidR="00D80E5F">
        <w:rPr>
          <w:rFonts w:eastAsia="Gentium Basic"/>
          <w:i/>
          <w:color w:val="000000"/>
          <w:sz w:val="24"/>
          <w:szCs w:val="24"/>
          <w:lang w:val="en-US"/>
        </w:rPr>
        <w:t>Puluh</w:t>
      </w:r>
      <w:proofErr w:type="spellEnd"/>
      <w:r w:rsidR="00D80E5F">
        <w:rPr>
          <w:rFonts w:eastAsia="Gentium Basic"/>
          <w:i/>
          <w:color w:val="000000"/>
          <w:sz w:val="24"/>
          <w:szCs w:val="24"/>
          <w:lang w:val="en-US"/>
        </w:rPr>
        <w:t xml:space="preserve"> Sembilan Lima Ratus Rupiah) </w:t>
      </w:r>
      <w:r w:rsidRPr="00E30ED0">
        <w:rPr>
          <w:rFonts w:eastAsia="Gentium Basic"/>
          <w:color w:val="000000"/>
          <w:sz w:val="24"/>
          <w:szCs w:val="24"/>
        </w:rPr>
        <w:t>dengan kode akun kegiatan ……….</w:t>
      </w:r>
    </w:p>
    <w:p w14:paraId="57B49C79" w14:textId="309A6066" w:rsidR="000A2FE5" w:rsidRPr="00E30ED0" w:rsidRDefault="00E30ED0" w:rsidP="00CF6C9D">
      <w:pPr>
        <w:numPr>
          <w:ilvl w:val="0"/>
          <w:numId w:val="3"/>
        </w:numPr>
        <w:pBdr>
          <w:top w:val="nil"/>
          <w:left w:val="nil"/>
          <w:bottom w:val="nil"/>
          <w:right w:val="nil"/>
          <w:between w:val="nil"/>
        </w:pBdr>
        <w:spacing w:line="288" w:lineRule="auto"/>
        <w:ind w:left="432" w:hanging="432"/>
        <w:jc w:val="both"/>
        <w:rPr>
          <w:rFonts w:eastAsia="Gentium Basic"/>
          <w:color w:val="000000"/>
          <w:sz w:val="24"/>
          <w:szCs w:val="24"/>
        </w:rPr>
      </w:pPr>
      <w:r w:rsidRPr="00E30ED0">
        <w:rPr>
          <w:rFonts w:eastAsia="Gentium Basic"/>
          <w:color w:val="000000"/>
          <w:sz w:val="24"/>
          <w:szCs w:val="24"/>
        </w:rPr>
        <w:t xml:space="preserve">Kontrak ini dibiayai dari </w:t>
      </w:r>
      <w:r w:rsidR="00E611AC">
        <w:rPr>
          <w:rFonts w:eastAsia="Gentium Basic"/>
          <w:color w:val="000000"/>
          <w:sz w:val="24"/>
          <w:szCs w:val="24"/>
          <w:lang w:val="en-US"/>
        </w:rPr>
        <w:t xml:space="preserve">APBD </w:t>
      </w:r>
      <w:proofErr w:type="spellStart"/>
      <w:r w:rsidR="00E611AC" w:rsidRPr="000A2FE5">
        <w:rPr>
          <w:rFonts w:eastAsia="Gentium Basic"/>
          <w:color w:val="000000"/>
          <w:sz w:val="24"/>
          <w:szCs w:val="24"/>
          <w:lang w:val="en-US"/>
        </w:rPr>
        <w:t>Provinsi</w:t>
      </w:r>
      <w:proofErr w:type="spellEnd"/>
      <w:r w:rsidR="00E611AC" w:rsidRPr="000A2FE5">
        <w:rPr>
          <w:rFonts w:eastAsia="Gentium Basic"/>
          <w:color w:val="000000"/>
          <w:sz w:val="24"/>
          <w:szCs w:val="24"/>
          <w:lang w:val="en-US"/>
        </w:rPr>
        <w:t xml:space="preserve"> Sumatera Utara T</w:t>
      </w:r>
      <w:r w:rsidR="005D32C9" w:rsidRPr="000A2FE5">
        <w:rPr>
          <w:rFonts w:eastAsia="Gentium Basic"/>
          <w:color w:val="000000"/>
          <w:sz w:val="24"/>
          <w:szCs w:val="24"/>
          <w:lang w:val="en-US"/>
        </w:rPr>
        <w:t>A</w:t>
      </w:r>
      <w:r w:rsidR="00FE7E5F">
        <w:rPr>
          <w:rFonts w:eastAsia="Gentium Basic"/>
          <w:color w:val="000000"/>
          <w:sz w:val="24"/>
          <w:szCs w:val="24"/>
          <w:lang w:val="en-US"/>
        </w:rPr>
        <w:t>. 202</w:t>
      </w:r>
      <w:r w:rsidR="00D80E5F">
        <w:rPr>
          <w:rFonts w:eastAsia="Gentium Basic"/>
          <w:color w:val="000000"/>
          <w:sz w:val="24"/>
          <w:szCs w:val="24"/>
          <w:lang w:val="en-US"/>
        </w:rPr>
        <w:t>4</w:t>
      </w:r>
    </w:p>
    <w:p w14:paraId="37922E13" w14:textId="0285785B" w:rsidR="00AB1873" w:rsidRPr="00E30ED0" w:rsidRDefault="00AB1873" w:rsidP="00AB1873">
      <w:pPr>
        <w:pBdr>
          <w:top w:val="nil"/>
          <w:left w:val="nil"/>
          <w:bottom w:val="nil"/>
          <w:right w:val="nil"/>
          <w:between w:val="nil"/>
        </w:pBdr>
        <w:spacing w:line="288" w:lineRule="auto"/>
        <w:ind w:left="432"/>
        <w:jc w:val="both"/>
        <w:rPr>
          <w:rFonts w:eastAsia="Gentium Basic"/>
          <w:color w:val="000000"/>
          <w:sz w:val="24"/>
          <w:szCs w:val="24"/>
        </w:rPr>
      </w:pPr>
    </w:p>
    <w:p w14:paraId="46E3B4AF" w14:textId="77777777" w:rsidR="00E30ED0" w:rsidRPr="00E30ED0" w:rsidRDefault="00E30ED0" w:rsidP="00CF6C9D">
      <w:pPr>
        <w:numPr>
          <w:ilvl w:val="0"/>
          <w:numId w:val="3"/>
        </w:numPr>
        <w:pBdr>
          <w:top w:val="nil"/>
          <w:left w:val="nil"/>
          <w:bottom w:val="nil"/>
          <w:right w:val="nil"/>
          <w:between w:val="nil"/>
        </w:pBdr>
        <w:spacing w:line="288" w:lineRule="auto"/>
        <w:ind w:left="432" w:hanging="432"/>
        <w:jc w:val="both"/>
        <w:rPr>
          <w:rFonts w:eastAsia="Gentium Basic"/>
          <w:color w:val="000000"/>
          <w:sz w:val="24"/>
          <w:szCs w:val="24"/>
        </w:rPr>
      </w:pPr>
      <w:r w:rsidRPr="00E30ED0">
        <w:rPr>
          <w:rFonts w:eastAsia="Gentium Basic"/>
          <w:color w:val="000000"/>
          <w:sz w:val="24"/>
          <w:szCs w:val="24"/>
        </w:rPr>
        <w:t>Pembayaran untuk kontrak ini dilakukan ke Bank ..... rekening nomor : ............. atas nama Penyedia : ...............;</w:t>
      </w:r>
    </w:p>
    <w:p w14:paraId="2897788A" w14:textId="77777777" w:rsidR="00E30ED0" w:rsidRPr="00E30ED0" w:rsidRDefault="00E30ED0" w:rsidP="00E30ED0">
      <w:pPr>
        <w:pBdr>
          <w:top w:val="nil"/>
          <w:left w:val="nil"/>
          <w:bottom w:val="nil"/>
          <w:right w:val="nil"/>
          <w:between w:val="nil"/>
        </w:pBdr>
        <w:spacing w:line="288" w:lineRule="auto"/>
        <w:jc w:val="both"/>
        <w:rPr>
          <w:rFonts w:eastAsia="Gentium Basic"/>
          <w:i/>
          <w:color w:val="000000"/>
          <w:sz w:val="24"/>
          <w:szCs w:val="24"/>
        </w:rPr>
      </w:pPr>
      <w:r w:rsidRPr="00E30ED0">
        <w:rPr>
          <w:rFonts w:eastAsia="Gentium Basic"/>
          <w:i/>
          <w:color w:val="000000"/>
          <w:sz w:val="24"/>
          <w:szCs w:val="24"/>
        </w:rPr>
        <w:t>[Catatan : untuk kontrak tahun jamak agar dicantumkan rincian pendanaan untuk masing-masing Tahun Anggarannya]</w:t>
      </w:r>
    </w:p>
    <w:p w14:paraId="55F80D3D" w14:textId="77777777" w:rsidR="00E30ED0" w:rsidRDefault="00E30ED0" w:rsidP="00E30ED0">
      <w:pPr>
        <w:spacing w:line="288" w:lineRule="auto"/>
        <w:rPr>
          <w:rFonts w:eastAsia="Gentium Basic"/>
          <w:i/>
          <w:color w:val="000000"/>
          <w:sz w:val="24"/>
          <w:szCs w:val="24"/>
        </w:rPr>
      </w:pPr>
    </w:p>
    <w:p w14:paraId="0C4413B7" w14:textId="77777777" w:rsidR="00E30ED0" w:rsidRPr="00E30ED0" w:rsidRDefault="00E30ED0" w:rsidP="00E30ED0">
      <w:pPr>
        <w:pBdr>
          <w:top w:val="nil"/>
          <w:left w:val="nil"/>
          <w:bottom w:val="nil"/>
          <w:right w:val="nil"/>
          <w:between w:val="nil"/>
        </w:pBdr>
        <w:spacing w:line="288" w:lineRule="auto"/>
        <w:jc w:val="center"/>
        <w:rPr>
          <w:rFonts w:eastAsia="Gentium Basic"/>
          <w:color w:val="000000"/>
          <w:sz w:val="24"/>
          <w:szCs w:val="24"/>
        </w:rPr>
      </w:pPr>
      <w:r w:rsidRPr="00E30ED0">
        <w:rPr>
          <w:rFonts w:eastAsia="Gentium Basic"/>
          <w:color w:val="000000"/>
          <w:sz w:val="24"/>
          <w:szCs w:val="24"/>
        </w:rPr>
        <w:t>Pasal 4</w:t>
      </w:r>
    </w:p>
    <w:p w14:paraId="2AB510C6" w14:textId="77777777" w:rsidR="00E30ED0" w:rsidRPr="00E30ED0" w:rsidRDefault="00E30ED0" w:rsidP="00E30ED0">
      <w:pPr>
        <w:pBdr>
          <w:top w:val="nil"/>
          <w:left w:val="nil"/>
          <w:bottom w:val="nil"/>
          <w:right w:val="nil"/>
          <w:between w:val="nil"/>
        </w:pBdr>
        <w:spacing w:line="288" w:lineRule="auto"/>
        <w:jc w:val="center"/>
        <w:rPr>
          <w:rFonts w:eastAsia="Gentium Basic"/>
          <w:color w:val="000000"/>
          <w:sz w:val="24"/>
          <w:szCs w:val="24"/>
        </w:rPr>
      </w:pPr>
      <w:r w:rsidRPr="00E30ED0">
        <w:rPr>
          <w:rFonts w:eastAsia="Gentium Basic"/>
          <w:color w:val="000000"/>
          <w:sz w:val="24"/>
          <w:szCs w:val="24"/>
        </w:rPr>
        <w:t>DOKUMEN KONTRAK</w:t>
      </w:r>
    </w:p>
    <w:p w14:paraId="7F5145BB" w14:textId="77777777" w:rsidR="00E30ED0" w:rsidRPr="00E30ED0" w:rsidRDefault="00E30ED0" w:rsidP="00E30ED0">
      <w:pPr>
        <w:pBdr>
          <w:top w:val="nil"/>
          <w:left w:val="nil"/>
          <w:bottom w:val="nil"/>
          <w:right w:val="nil"/>
          <w:between w:val="nil"/>
        </w:pBdr>
        <w:spacing w:line="288" w:lineRule="auto"/>
        <w:jc w:val="both"/>
        <w:rPr>
          <w:rFonts w:eastAsia="Gentium Basic"/>
          <w:color w:val="000000"/>
          <w:sz w:val="24"/>
          <w:szCs w:val="24"/>
        </w:rPr>
      </w:pPr>
    </w:p>
    <w:p w14:paraId="6BED13E9" w14:textId="77777777" w:rsidR="00E30ED0" w:rsidRPr="00E30ED0" w:rsidRDefault="00E30ED0" w:rsidP="00CF6C9D">
      <w:pPr>
        <w:numPr>
          <w:ilvl w:val="0"/>
          <w:numId w:val="2"/>
        </w:numPr>
        <w:pBdr>
          <w:top w:val="nil"/>
          <w:left w:val="nil"/>
          <w:bottom w:val="nil"/>
          <w:right w:val="nil"/>
          <w:between w:val="nil"/>
        </w:pBdr>
        <w:spacing w:line="288" w:lineRule="auto"/>
        <w:ind w:left="432" w:hanging="432"/>
        <w:jc w:val="both"/>
        <w:rPr>
          <w:rFonts w:eastAsia="Gentium Basic"/>
          <w:color w:val="000000"/>
          <w:sz w:val="24"/>
          <w:szCs w:val="24"/>
        </w:rPr>
      </w:pPr>
      <w:r w:rsidRPr="00E30ED0">
        <w:rPr>
          <w:rFonts w:eastAsia="Gentium Basic"/>
          <w:color w:val="000000"/>
          <w:sz w:val="24"/>
          <w:szCs w:val="24"/>
        </w:rPr>
        <w:t>Dokumen-dokumen berikut merupakan satu kesatuan dan bagian yang tidak terpisahkan dari Kontrak ini:</w:t>
      </w:r>
    </w:p>
    <w:p w14:paraId="0121D0F4" w14:textId="77777777" w:rsidR="00E30ED0" w:rsidRPr="00E30ED0" w:rsidRDefault="00E30ED0" w:rsidP="00CF6C9D">
      <w:pPr>
        <w:numPr>
          <w:ilvl w:val="0"/>
          <w:numId w:val="5"/>
        </w:numPr>
        <w:pBdr>
          <w:top w:val="nil"/>
          <w:left w:val="nil"/>
          <w:bottom w:val="nil"/>
          <w:right w:val="nil"/>
          <w:between w:val="nil"/>
        </w:pBdr>
        <w:tabs>
          <w:tab w:val="left" w:pos="864"/>
        </w:tabs>
        <w:spacing w:line="288" w:lineRule="auto"/>
        <w:ind w:left="864" w:hanging="432"/>
        <w:jc w:val="both"/>
        <w:rPr>
          <w:rFonts w:eastAsia="Gentium Basic"/>
          <w:color w:val="000000"/>
          <w:sz w:val="24"/>
          <w:szCs w:val="24"/>
        </w:rPr>
      </w:pPr>
      <w:r w:rsidRPr="00E30ED0">
        <w:rPr>
          <w:rFonts w:eastAsia="Gentium Basic"/>
          <w:color w:val="000000"/>
          <w:sz w:val="24"/>
          <w:szCs w:val="24"/>
        </w:rPr>
        <w:t>adendum Kontrak (apabila ada);</w:t>
      </w:r>
    </w:p>
    <w:p w14:paraId="0959C522" w14:textId="77777777" w:rsidR="00E30ED0" w:rsidRPr="00E30ED0" w:rsidRDefault="00E30ED0" w:rsidP="00CF6C9D">
      <w:pPr>
        <w:numPr>
          <w:ilvl w:val="0"/>
          <w:numId w:val="5"/>
        </w:numPr>
        <w:pBdr>
          <w:top w:val="nil"/>
          <w:left w:val="nil"/>
          <w:bottom w:val="nil"/>
          <w:right w:val="nil"/>
          <w:between w:val="nil"/>
        </w:pBdr>
        <w:tabs>
          <w:tab w:val="left" w:pos="864"/>
        </w:tabs>
        <w:spacing w:line="288" w:lineRule="auto"/>
        <w:ind w:left="864" w:hanging="432"/>
        <w:jc w:val="both"/>
        <w:rPr>
          <w:rFonts w:eastAsia="Gentium Basic"/>
          <w:color w:val="000000"/>
          <w:sz w:val="24"/>
          <w:szCs w:val="24"/>
        </w:rPr>
      </w:pPr>
      <w:r w:rsidRPr="00E30ED0">
        <w:rPr>
          <w:rFonts w:eastAsia="Gentium Basic"/>
          <w:color w:val="000000"/>
          <w:sz w:val="24"/>
          <w:szCs w:val="24"/>
        </w:rPr>
        <w:lastRenderedPageBreak/>
        <w:t>surat perjanjian;</w:t>
      </w:r>
    </w:p>
    <w:p w14:paraId="53EC6E70" w14:textId="77777777" w:rsidR="00E30ED0" w:rsidRPr="00E30ED0" w:rsidRDefault="00E30ED0" w:rsidP="00CF6C9D">
      <w:pPr>
        <w:numPr>
          <w:ilvl w:val="0"/>
          <w:numId w:val="5"/>
        </w:numPr>
        <w:pBdr>
          <w:top w:val="nil"/>
          <w:left w:val="nil"/>
          <w:bottom w:val="nil"/>
          <w:right w:val="nil"/>
          <w:between w:val="nil"/>
        </w:pBdr>
        <w:tabs>
          <w:tab w:val="left" w:pos="864"/>
        </w:tabs>
        <w:spacing w:line="288" w:lineRule="auto"/>
        <w:ind w:left="864" w:hanging="432"/>
        <w:jc w:val="both"/>
        <w:rPr>
          <w:rFonts w:eastAsia="Gentium Basic"/>
          <w:color w:val="000000"/>
          <w:sz w:val="24"/>
          <w:szCs w:val="24"/>
        </w:rPr>
      </w:pPr>
      <w:r w:rsidRPr="00E30ED0">
        <w:rPr>
          <w:rFonts w:eastAsia="Gentium Basic"/>
          <w:color w:val="000000"/>
          <w:sz w:val="24"/>
          <w:szCs w:val="24"/>
        </w:rPr>
        <w:t>Rincian Komponen Remunerasi Personel dan Rincian Biaya Langsung Non Personel hasil negosiasi dan koreksi aritmatik;</w:t>
      </w:r>
    </w:p>
    <w:p w14:paraId="30558FCC" w14:textId="77777777" w:rsidR="00E30ED0" w:rsidRPr="00E30ED0" w:rsidRDefault="00E30ED0" w:rsidP="00CF6C9D">
      <w:pPr>
        <w:numPr>
          <w:ilvl w:val="0"/>
          <w:numId w:val="5"/>
        </w:numPr>
        <w:pBdr>
          <w:top w:val="nil"/>
          <w:left w:val="nil"/>
          <w:bottom w:val="nil"/>
          <w:right w:val="nil"/>
          <w:between w:val="nil"/>
        </w:pBdr>
        <w:tabs>
          <w:tab w:val="left" w:pos="864"/>
        </w:tabs>
        <w:spacing w:line="288" w:lineRule="auto"/>
        <w:ind w:left="864" w:hanging="432"/>
        <w:jc w:val="both"/>
        <w:rPr>
          <w:rFonts w:eastAsia="Gentium Basic"/>
          <w:color w:val="000000"/>
          <w:sz w:val="24"/>
          <w:szCs w:val="24"/>
        </w:rPr>
      </w:pPr>
      <w:r w:rsidRPr="00E30ED0">
        <w:rPr>
          <w:rFonts w:eastAsia="Gentium Basic"/>
          <w:color w:val="000000"/>
          <w:sz w:val="24"/>
          <w:szCs w:val="24"/>
        </w:rPr>
        <w:t>surat penawaran;</w:t>
      </w:r>
    </w:p>
    <w:p w14:paraId="5D7A63D1" w14:textId="7B603319" w:rsidR="00E30ED0" w:rsidRPr="00E30ED0" w:rsidRDefault="00E30ED0" w:rsidP="00CF6C9D">
      <w:pPr>
        <w:numPr>
          <w:ilvl w:val="0"/>
          <w:numId w:val="5"/>
        </w:numPr>
        <w:pBdr>
          <w:top w:val="nil"/>
          <w:left w:val="nil"/>
          <w:bottom w:val="nil"/>
          <w:right w:val="nil"/>
          <w:between w:val="nil"/>
        </w:pBdr>
        <w:tabs>
          <w:tab w:val="left" w:pos="864"/>
        </w:tabs>
        <w:spacing w:line="288" w:lineRule="auto"/>
        <w:ind w:left="864" w:hanging="432"/>
        <w:jc w:val="both"/>
        <w:rPr>
          <w:rFonts w:eastAsia="Gentium Basic"/>
          <w:color w:val="000000"/>
          <w:sz w:val="24"/>
          <w:szCs w:val="24"/>
        </w:rPr>
      </w:pPr>
      <w:r w:rsidRPr="00E30ED0">
        <w:rPr>
          <w:rFonts w:eastAsia="Gentium Basic"/>
          <w:color w:val="000000"/>
          <w:sz w:val="24"/>
          <w:szCs w:val="24"/>
        </w:rPr>
        <w:t>syarat-syarat khusus Kontrak berikut lampirannya yang terdiri atas Daftar Personel, Daftar Sub</w:t>
      </w:r>
      <w:r w:rsidR="003F187C">
        <w:rPr>
          <w:rFonts w:eastAsia="Gentium Basic"/>
          <w:color w:val="000000"/>
          <w:sz w:val="24"/>
          <w:szCs w:val="24"/>
          <w:lang w:val="en-US"/>
        </w:rPr>
        <w:t xml:space="preserve"> </w:t>
      </w:r>
      <w:r w:rsidRPr="00E30ED0">
        <w:rPr>
          <w:rFonts w:eastAsia="Gentium Basic"/>
          <w:color w:val="000000"/>
          <w:sz w:val="24"/>
          <w:szCs w:val="24"/>
        </w:rPr>
        <w:t>Kontrak, Jadwal Penugasan Personel</w:t>
      </w:r>
    </w:p>
    <w:p w14:paraId="3B54398B" w14:textId="5C0FA333" w:rsidR="00E30ED0" w:rsidRPr="00E30ED0" w:rsidRDefault="003F187C" w:rsidP="00CF6C9D">
      <w:pPr>
        <w:numPr>
          <w:ilvl w:val="0"/>
          <w:numId w:val="5"/>
        </w:numPr>
        <w:pBdr>
          <w:top w:val="nil"/>
          <w:left w:val="nil"/>
          <w:bottom w:val="nil"/>
          <w:right w:val="nil"/>
          <w:between w:val="nil"/>
        </w:pBdr>
        <w:tabs>
          <w:tab w:val="left" w:pos="864"/>
        </w:tabs>
        <w:spacing w:line="288" w:lineRule="auto"/>
        <w:ind w:left="864" w:hanging="432"/>
        <w:jc w:val="both"/>
        <w:rPr>
          <w:rFonts w:eastAsia="Gentium Basic"/>
          <w:color w:val="000000"/>
          <w:sz w:val="24"/>
          <w:szCs w:val="24"/>
        </w:rPr>
      </w:pPr>
      <w:r>
        <w:rPr>
          <w:rFonts w:eastAsia="Gentium Basic"/>
          <w:color w:val="000000"/>
          <w:sz w:val="24"/>
          <w:szCs w:val="24"/>
          <w:lang w:val="en-US"/>
        </w:rPr>
        <w:t>S</w:t>
      </w:r>
      <w:r w:rsidR="00E30ED0" w:rsidRPr="00E30ED0">
        <w:rPr>
          <w:rFonts w:eastAsia="Gentium Basic"/>
          <w:color w:val="000000"/>
          <w:sz w:val="24"/>
          <w:szCs w:val="24"/>
        </w:rPr>
        <w:t>yarat-syarat umum Kontrak;</w:t>
      </w:r>
    </w:p>
    <w:p w14:paraId="29306390" w14:textId="77777777" w:rsidR="00E30ED0" w:rsidRPr="00E30ED0" w:rsidRDefault="00E30ED0" w:rsidP="00CF6C9D">
      <w:pPr>
        <w:numPr>
          <w:ilvl w:val="0"/>
          <w:numId w:val="5"/>
        </w:numPr>
        <w:pBdr>
          <w:top w:val="nil"/>
          <w:left w:val="nil"/>
          <w:bottom w:val="nil"/>
          <w:right w:val="nil"/>
          <w:between w:val="nil"/>
        </w:pBdr>
        <w:tabs>
          <w:tab w:val="left" w:pos="864"/>
        </w:tabs>
        <w:spacing w:line="288" w:lineRule="auto"/>
        <w:ind w:left="864" w:hanging="432"/>
        <w:jc w:val="both"/>
        <w:rPr>
          <w:rFonts w:eastAsia="Gentium Basic"/>
          <w:color w:val="000000"/>
          <w:sz w:val="24"/>
          <w:szCs w:val="24"/>
        </w:rPr>
      </w:pPr>
      <w:r w:rsidRPr="00E30ED0">
        <w:rPr>
          <w:rFonts w:eastAsia="Gentium Basic"/>
          <w:color w:val="000000"/>
          <w:sz w:val="24"/>
          <w:szCs w:val="24"/>
        </w:rPr>
        <w:t>Kerangka Acuan Kerja;</w:t>
      </w:r>
    </w:p>
    <w:p w14:paraId="40684B87" w14:textId="77777777" w:rsidR="00E30ED0" w:rsidRPr="00E30ED0" w:rsidRDefault="00E30ED0" w:rsidP="00CF6C9D">
      <w:pPr>
        <w:numPr>
          <w:ilvl w:val="0"/>
          <w:numId w:val="5"/>
        </w:numPr>
        <w:pBdr>
          <w:top w:val="nil"/>
          <w:left w:val="nil"/>
          <w:bottom w:val="nil"/>
          <w:right w:val="nil"/>
          <w:between w:val="nil"/>
        </w:pBdr>
        <w:tabs>
          <w:tab w:val="left" w:pos="864"/>
        </w:tabs>
        <w:spacing w:line="288" w:lineRule="auto"/>
        <w:ind w:left="864" w:hanging="432"/>
        <w:jc w:val="both"/>
        <w:rPr>
          <w:rFonts w:eastAsia="Gentium Basic"/>
          <w:color w:val="000000"/>
          <w:sz w:val="24"/>
          <w:szCs w:val="24"/>
        </w:rPr>
      </w:pPr>
      <w:r w:rsidRPr="00E30ED0">
        <w:rPr>
          <w:rFonts w:eastAsia="Gentium Basic"/>
          <w:color w:val="000000"/>
          <w:sz w:val="24"/>
          <w:szCs w:val="24"/>
        </w:rPr>
        <w:t xml:space="preserve">Data Teknis selain KAK (contoh; Dokumen Pengkajian, Dokumen </w:t>
      </w:r>
      <w:r w:rsidRPr="00E30ED0">
        <w:rPr>
          <w:rFonts w:eastAsia="Gentium Basic"/>
          <w:i/>
          <w:color w:val="000000"/>
          <w:sz w:val="24"/>
          <w:szCs w:val="24"/>
        </w:rPr>
        <w:t>Feasibility Study/Pra Feasibility Study</w:t>
      </w:r>
      <w:r w:rsidRPr="00E30ED0">
        <w:rPr>
          <w:rFonts w:eastAsia="Gentium Basic"/>
          <w:color w:val="000000"/>
          <w:sz w:val="24"/>
          <w:szCs w:val="24"/>
        </w:rPr>
        <w:t>, dll); dan</w:t>
      </w:r>
    </w:p>
    <w:p w14:paraId="7C264711" w14:textId="30B4884A" w:rsidR="00E30ED0" w:rsidRDefault="00E30ED0" w:rsidP="00CF6C9D">
      <w:pPr>
        <w:numPr>
          <w:ilvl w:val="0"/>
          <w:numId w:val="5"/>
        </w:numPr>
        <w:pBdr>
          <w:top w:val="nil"/>
          <w:left w:val="nil"/>
          <w:bottom w:val="nil"/>
          <w:right w:val="nil"/>
          <w:between w:val="nil"/>
        </w:pBdr>
        <w:tabs>
          <w:tab w:val="left" w:pos="864"/>
        </w:tabs>
        <w:spacing w:line="288" w:lineRule="auto"/>
        <w:ind w:left="864" w:hanging="432"/>
        <w:jc w:val="both"/>
        <w:rPr>
          <w:rFonts w:eastAsia="Gentium Basic"/>
          <w:color w:val="000000"/>
          <w:sz w:val="24"/>
          <w:szCs w:val="24"/>
        </w:rPr>
      </w:pPr>
      <w:r w:rsidRPr="00E30ED0">
        <w:rPr>
          <w:rFonts w:eastAsia="Gentium Basic"/>
          <w:color w:val="000000"/>
          <w:sz w:val="24"/>
          <w:szCs w:val="24"/>
        </w:rPr>
        <w:t>dokumen lainnya seperti: SPPBJ, Jadwal Pelaksanaan Pekerjaan, Berita Acara Rapat Persiapan Penandatanganan Kontrak, Berita Acara Rapat Persiapan Pelaksanaan Kontrak;</w:t>
      </w:r>
    </w:p>
    <w:p w14:paraId="63814CE3" w14:textId="77777777" w:rsidR="00E30ED0" w:rsidRPr="00E30ED0" w:rsidRDefault="00E30ED0" w:rsidP="00CF6C9D">
      <w:pPr>
        <w:numPr>
          <w:ilvl w:val="0"/>
          <w:numId w:val="2"/>
        </w:numPr>
        <w:pBdr>
          <w:top w:val="nil"/>
          <w:left w:val="nil"/>
          <w:bottom w:val="nil"/>
          <w:right w:val="nil"/>
          <w:between w:val="nil"/>
        </w:pBdr>
        <w:spacing w:line="288" w:lineRule="auto"/>
        <w:ind w:left="432" w:hanging="432"/>
        <w:jc w:val="both"/>
        <w:rPr>
          <w:rFonts w:eastAsia="Gentium Basic"/>
          <w:color w:val="000000"/>
          <w:sz w:val="24"/>
          <w:szCs w:val="24"/>
        </w:rPr>
      </w:pPr>
      <w:r w:rsidRPr="00E30ED0">
        <w:rPr>
          <w:rFonts w:eastAsia="Gentium Basic"/>
          <w:color w:val="000000"/>
          <w:sz w:val="24"/>
          <w:szCs w:val="24"/>
        </w:rPr>
        <w:t>Dokumen Kontrak dibuat untuk saling menjelaskan satu sama lain, dan jika terjadi pertentangan antara ketentuan dalam suatu dokumen dengan ketentuan dalam dokumen yang lain maka yang berlaku adalah ketentuan dalam dokumen yang lebih tinggi berdasarkan urutan hierarki sebagaimana dimaksud pada ayat (1) huruf a sampai dengan huruf g</w:t>
      </w:r>
    </w:p>
    <w:p w14:paraId="726F8817" w14:textId="77777777" w:rsidR="00E30ED0" w:rsidRDefault="00E30ED0" w:rsidP="00E30ED0">
      <w:pPr>
        <w:pBdr>
          <w:top w:val="nil"/>
          <w:left w:val="nil"/>
          <w:bottom w:val="nil"/>
          <w:right w:val="nil"/>
          <w:between w:val="nil"/>
        </w:pBdr>
        <w:spacing w:line="288" w:lineRule="auto"/>
        <w:jc w:val="both"/>
        <w:rPr>
          <w:rFonts w:eastAsia="Gentium Basic"/>
          <w:color w:val="000000"/>
          <w:sz w:val="24"/>
          <w:szCs w:val="24"/>
        </w:rPr>
      </w:pPr>
    </w:p>
    <w:p w14:paraId="3BC4BC36" w14:textId="411C38A7" w:rsidR="00E611AC" w:rsidRDefault="00E611AC" w:rsidP="00E30ED0">
      <w:pPr>
        <w:pBdr>
          <w:top w:val="nil"/>
          <w:left w:val="nil"/>
          <w:bottom w:val="nil"/>
          <w:right w:val="nil"/>
          <w:between w:val="nil"/>
        </w:pBdr>
        <w:spacing w:line="288" w:lineRule="auto"/>
        <w:jc w:val="both"/>
        <w:rPr>
          <w:rFonts w:eastAsia="Gentium Basic"/>
          <w:color w:val="000000"/>
          <w:sz w:val="24"/>
          <w:szCs w:val="24"/>
          <w:lang w:val="en-US"/>
        </w:rPr>
      </w:pPr>
    </w:p>
    <w:p w14:paraId="72B6386E" w14:textId="77777777" w:rsidR="00F22571" w:rsidRDefault="00F22571" w:rsidP="00E30ED0">
      <w:pPr>
        <w:pBdr>
          <w:top w:val="nil"/>
          <w:left w:val="nil"/>
          <w:bottom w:val="nil"/>
          <w:right w:val="nil"/>
          <w:between w:val="nil"/>
        </w:pBdr>
        <w:spacing w:line="288" w:lineRule="auto"/>
        <w:jc w:val="both"/>
        <w:rPr>
          <w:rFonts w:eastAsia="Gentium Basic"/>
          <w:color w:val="000000"/>
          <w:sz w:val="24"/>
          <w:szCs w:val="24"/>
          <w:lang w:val="en-US"/>
        </w:rPr>
      </w:pPr>
    </w:p>
    <w:p w14:paraId="7F10F42C" w14:textId="77777777" w:rsidR="00E30ED0" w:rsidRPr="00E30ED0" w:rsidRDefault="00E30ED0" w:rsidP="00E30ED0">
      <w:pPr>
        <w:pBdr>
          <w:top w:val="nil"/>
          <w:left w:val="nil"/>
          <w:bottom w:val="nil"/>
          <w:right w:val="nil"/>
          <w:between w:val="nil"/>
        </w:pBdr>
        <w:spacing w:line="288" w:lineRule="auto"/>
        <w:jc w:val="center"/>
        <w:rPr>
          <w:rFonts w:eastAsia="Gentium Basic"/>
          <w:color w:val="000000"/>
          <w:sz w:val="24"/>
          <w:szCs w:val="24"/>
        </w:rPr>
      </w:pPr>
      <w:r w:rsidRPr="00E30ED0">
        <w:rPr>
          <w:rFonts w:eastAsia="Gentium Basic"/>
          <w:color w:val="000000"/>
          <w:sz w:val="24"/>
          <w:szCs w:val="24"/>
        </w:rPr>
        <w:t>Pasal 5</w:t>
      </w:r>
    </w:p>
    <w:p w14:paraId="48742A0E" w14:textId="77777777" w:rsidR="00E30ED0" w:rsidRPr="00E30ED0" w:rsidRDefault="00E30ED0" w:rsidP="00E30ED0">
      <w:pPr>
        <w:pBdr>
          <w:top w:val="nil"/>
          <w:left w:val="nil"/>
          <w:bottom w:val="nil"/>
          <w:right w:val="nil"/>
          <w:between w:val="nil"/>
        </w:pBdr>
        <w:spacing w:line="288" w:lineRule="auto"/>
        <w:jc w:val="center"/>
        <w:rPr>
          <w:rFonts w:eastAsia="Gentium Basic"/>
          <w:color w:val="000000"/>
          <w:sz w:val="24"/>
          <w:szCs w:val="24"/>
        </w:rPr>
      </w:pPr>
      <w:r w:rsidRPr="00E30ED0">
        <w:rPr>
          <w:rFonts w:eastAsia="Gentium Basic"/>
          <w:color w:val="000000"/>
          <w:sz w:val="24"/>
          <w:szCs w:val="24"/>
        </w:rPr>
        <w:t>MASA KONTRAK</w:t>
      </w:r>
    </w:p>
    <w:p w14:paraId="2B7E2E7C" w14:textId="77777777" w:rsidR="00E30ED0" w:rsidRPr="00E30ED0" w:rsidRDefault="00E30ED0" w:rsidP="00E30ED0">
      <w:pPr>
        <w:pBdr>
          <w:top w:val="nil"/>
          <w:left w:val="nil"/>
          <w:bottom w:val="nil"/>
          <w:right w:val="nil"/>
          <w:between w:val="nil"/>
        </w:pBdr>
        <w:spacing w:line="288" w:lineRule="auto"/>
        <w:jc w:val="both"/>
        <w:rPr>
          <w:rFonts w:eastAsia="Gentium Basic"/>
          <w:color w:val="000000"/>
          <w:sz w:val="24"/>
          <w:szCs w:val="24"/>
        </w:rPr>
      </w:pPr>
    </w:p>
    <w:p w14:paraId="22CA04E5" w14:textId="77777777" w:rsidR="00E30ED0" w:rsidRPr="00E30ED0" w:rsidRDefault="00E30ED0" w:rsidP="00CF6C9D">
      <w:pPr>
        <w:numPr>
          <w:ilvl w:val="0"/>
          <w:numId w:val="8"/>
        </w:numPr>
        <w:pBdr>
          <w:top w:val="nil"/>
          <w:left w:val="nil"/>
          <w:bottom w:val="nil"/>
          <w:right w:val="nil"/>
          <w:between w:val="nil"/>
        </w:pBdr>
        <w:spacing w:line="288" w:lineRule="auto"/>
        <w:ind w:left="426" w:hanging="426"/>
        <w:jc w:val="both"/>
        <w:rPr>
          <w:rFonts w:eastAsia="Gentium Basic"/>
          <w:strike/>
          <w:color w:val="000000"/>
          <w:sz w:val="24"/>
          <w:szCs w:val="24"/>
        </w:rPr>
      </w:pPr>
      <w:r w:rsidRPr="00E30ED0">
        <w:rPr>
          <w:rFonts w:eastAsia="Gentium Basic"/>
          <w:color w:val="000000"/>
          <w:sz w:val="24"/>
          <w:szCs w:val="24"/>
        </w:rPr>
        <w:t xml:space="preserve">Masa kontrak adalah jangka waktu berlakunya Kontrak ini terhitung sejak tanggal penandatanganan kontrak sampai dengan selesainya pekerjaan dan terpenuhinya seluruh hak dan kewajiban para pihak. </w:t>
      </w:r>
    </w:p>
    <w:p w14:paraId="3B2A815C" w14:textId="77777777" w:rsidR="00E30ED0" w:rsidRPr="00E30ED0" w:rsidRDefault="00E30ED0" w:rsidP="00CF6C9D">
      <w:pPr>
        <w:numPr>
          <w:ilvl w:val="0"/>
          <w:numId w:val="8"/>
        </w:numPr>
        <w:pBdr>
          <w:top w:val="nil"/>
          <w:left w:val="nil"/>
          <w:bottom w:val="nil"/>
          <w:right w:val="nil"/>
          <w:between w:val="nil"/>
        </w:pBdr>
        <w:spacing w:line="288" w:lineRule="auto"/>
        <w:ind w:left="426" w:hanging="426"/>
        <w:jc w:val="both"/>
        <w:rPr>
          <w:rFonts w:eastAsia="Gentium Basic"/>
          <w:color w:val="000000"/>
          <w:sz w:val="24"/>
          <w:szCs w:val="24"/>
        </w:rPr>
      </w:pPr>
      <w:r w:rsidRPr="00E30ED0">
        <w:rPr>
          <w:rFonts w:eastAsia="Gentium Basic"/>
          <w:color w:val="000000"/>
          <w:sz w:val="24"/>
          <w:szCs w:val="24"/>
        </w:rPr>
        <w:t>Masa Pelaksanaan Kontrak ditentukan dalam Syarat-Syarat Khusus Kontrak, dihitung sejak Tanggal Mulai Kerja yang tercantum dalam SPMK sampai dengan Tanggal Penyerahan Pekerjaan</w:t>
      </w:r>
    </w:p>
    <w:p w14:paraId="68B17ACA" w14:textId="77777777" w:rsidR="00E30ED0" w:rsidRDefault="00E30ED0" w:rsidP="00E30ED0">
      <w:pPr>
        <w:pBdr>
          <w:top w:val="nil"/>
          <w:left w:val="nil"/>
          <w:bottom w:val="nil"/>
          <w:right w:val="nil"/>
          <w:between w:val="nil"/>
        </w:pBdr>
        <w:spacing w:line="288" w:lineRule="auto"/>
        <w:jc w:val="both"/>
        <w:rPr>
          <w:rFonts w:eastAsia="Gentium Basic"/>
          <w:color w:val="000000"/>
          <w:sz w:val="24"/>
          <w:szCs w:val="24"/>
        </w:rPr>
      </w:pPr>
    </w:p>
    <w:p w14:paraId="7BC08573" w14:textId="77777777" w:rsidR="00E611AC" w:rsidRPr="00E30ED0" w:rsidRDefault="00E611AC" w:rsidP="00E30ED0">
      <w:pPr>
        <w:pBdr>
          <w:top w:val="nil"/>
          <w:left w:val="nil"/>
          <w:bottom w:val="nil"/>
          <w:right w:val="nil"/>
          <w:between w:val="nil"/>
        </w:pBdr>
        <w:spacing w:line="288" w:lineRule="auto"/>
        <w:jc w:val="both"/>
        <w:rPr>
          <w:rFonts w:eastAsia="Gentium Basic"/>
          <w:color w:val="000000"/>
          <w:sz w:val="24"/>
          <w:szCs w:val="24"/>
        </w:rPr>
      </w:pPr>
    </w:p>
    <w:p w14:paraId="23CC8677" w14:textId="77777777" w:rsidR="00E30ED0" w:rsidRPr="00E30ED0" w:rsidRDefault="00E30ED0" w:rsidP="00E30ED0">
      <w:pPr>
        <w:pBdr>
          <w:top w:val="nil"/>
          <w:left w:val="nil"/>
          <w:bottom w:val="nil"/>
          <w:right w:val="nil"/>
          <w:between w:val="nil"/>
        </w:pBdr>
        <w:spacing w:line="288" w:lineRule="auto"/>
        <w:jc w:val="both"/>
        <w:rPr>
          <w:rFonts w:eastAsia="Gentium Basic"/>
          <w:color w:val="000000"/>
          <w:sz w:val="24"/>
          <w:szCs w:val="24"/>
        </w:rPr>
      </w:pPr>
      <w:r w:rsidRPr="00E30ED0">
        <w:rPr>
          <w:rFonts w:eastAsia="Gentium Basic"/>
          <w:color w:val="000000"/>
          <w:sz w:val="24"/>
          <w:szCs w:val="24"/>
        </w:rPr>
        <w:t xml:space="preserve">Dengan demikian, </w:t>
      </w:r>
      <w:proofErr w:type="spellStart"/>
      <w:r w:rsidRPr="00E30ED0">
        <w:rPr>
          <w:rFonts w:eastAsia="Gentium Basic"/>
          <w:color w:val="000000"/>
          <w:sz w:val="24"/>
          <w:szCs w:val="24"/>
          <w:lang w:val="en-ID"/>
        </w:rPr>
        <w:t>Pejabat</w:t>
      </w:r>
      <w:proofErr w:type="spellEnd"/>
      <w:r w:rsidRPr="00E30ED0">
        <w:rPr>
          <w:rFonts w:eastAsia="Gentium Basic"/>
          <w:color w:val="000000"/>
          <w:sz w:val="24"/>
          <w:szCs w:val="24"/>
          <w:lang w:val="en-ID"/>
        </w:rPr>
        <w:t xml:space="preserve"> </w:t>
      </w:r>
      <w:proofErr w:type="spellStart"/>
      <w:r w:rsidRPr="00E30ED0">
        <w:rPr>
          <w:rFonts w:eastAsia="Gentium Basic"/>
          <w:color w:val="000000"/>
          <w:sz w:val="24"/>
          <w:szCs w:val="24"/>
          <w:lang w:val="en-ID"/>
        </w:rPr>
        <w:t>Penandatangan</w:t>
      </w:r>
      <w:proofErr w:type="spellEnd"/>
      <w:r w:rsidRPr="00E30ED0">
        <w:rPr>
          <w:rFonts w:eastAsia="Gentium Basic"/>
          <w:color w:val="000000"/>
          <w:sz w:val="24"/>
          <w:szCs w:val="24"/>
          <w:lang w:val="en-ID"/>
        </w:rPr>
        <w:t xml:space="preserve"> </w:t>
      </w:r>
      <w:proofErr w:type="spellStart"/>
      <w:r w:rsidRPr="00E30ED0">
        <w:rPr>
          <w:rFonts w:eastAsia="Gentium Basic"/>
          <w:color w:val="000000"/>
          <w:sz w:val="24"/>
          <w:szCs w:val="24"/>
          <w:lang w:val="en-ID"/>
        </w:rPr>
        <w:t>Kontrak</w:t>
      </w:r>
      <w:proofErr w:type="spellEnd"/>
      <w:r w:rsidRPr="00E30ED0">
        <w:rPr>
          <w:rFonts w:eastAsia="Gentium Basic"/>
          <w:color w:val="000000"/>
          <w:sz w:val="24"/>
          <w:szCs w:val="24"/>
        </w:rPr>
        <w:t xml:space="preserve"> dan Penyedia telah bersepakat untuk menandatangani Kontrak ini pada tanggal tersebut di atas dan melaksanakan Kontrak sesuai dengan ketentuan peraturan perundang-undangan di Republik Indonesia dan dibuat dalam 2 (dua) rangkap, masing-masing dibubuhi dengan meterai, mempunyai kekuatan hukum yang sama dan mengikat bagi para pihak, rangkap yang lain dapat diperbanyak sesuai kebutuhan tanpa dibubuhi meterai.</w:t>
      </w:r>
    </w:p>
    <w:p w14:paraId="784F361B" w14:textId="77777777" w:rsidR="00E30ED0" w:rsidRPr="00E30ED0" w:rsidRDefault="00E30ED0" w:rsidP="00E30ED0">
      <w:pPr>
        <w:pBdr>
          <w:top w:val="nil"/>
          <w:left w:val="nil"/>
          <w:bottom w:val="nil"/>
          <w:right w:val="nil"/>
          <w:between w:val="nil"/>
        </w:pBdr>
        <w:spacing w:line="288" w:lineRule="auto"/>
        <w:jc w:val="both"/>
        <w:rPr>
          <w:rFonts w:eastAsia="Gentium Basic"/>
          <w:color w:val="000000"/>
          <w:sz w:val="24"/>
          <w:szCs w:val="24"/>
        </w:rPr>
      </w:pPr>
    </w:p>
    <w:tbl>
      <w:tblPr>
        <w:tblW w:w="8271" w:type="dxa"/>
        <w:tblLayout w:type="fixed"/>
        <w:tblLook w:val="0000" w:firstRow="0" w:lastRow="0" w:firstColumn="0" w:lastColumn="0" w:noHBand="0" w:noVBand="0"/>
      </w:tblPr>
      <w:tblGrid>
        <w:gridCol w:w="4135"/>
        <w:gridCol w:w="4136"/>
      </w:tblGrid>
      <w:tr w:rsidR="00E30ED0" w:rsidRPr="00E30ED0" w14:paraId="3FFA3F15" w14:textId="77777777" w:rsidTr="002C563E">
        <w:trPr>
          <w:trHeight w:val="993"/>
        </w:trPr>
        <w:tc>
          <w:tcPr>
            <w:tcW w:w="4135" w:type="dxa"/>
          </w:tcPr>
          <w:p w14:paraId="11DB9077" w14:textId="77777777" w:rsidR="00E30ED0" w:rsidRPr="00E30ED0" w:rsidRDefault="00E30ED0" w:rsidP="00E30ED0">
            <w:pPr>
              <w:pBdr>
                <w:top w:val="nil"/>
                <w:left w:val="nil"/>
                <w:bottom w:val="nil"/>
                <w:right w:val="nil"/>
                <w:between w:val="nil"/>
              </w:pBdr>
              <w:spacing w:line="288" w:lineRule="auto"/>
              <w:jc w:val="center"/>
              <w:rPr>
                <w:rFonts w:eastAsia="Gentium Basic"/>
                <w:color w:val="000000"/>
                <w:sz w:val="24"/>
                <w:szCs w:val="24"/>
              </w:rPr>
            </w:pPr>
            <w:r w:rsidRPr="00E30ED0">
              <w:rPr>
                <w:rFonts w:eastAsia="Gentium Basic"/>
                <w:color w:val="000000"/>
                <w:sz w:val="24"/>
                <w:szCs w:val="24"/>
              </w:rPr>
              <w:lastRenderedPageBreak/>
              <w:t>Untuk dan atas nama</w:t>
            </w:r>
          </w:p>
          <w:p w14:paraId="2F41D303" w14:textId="77777777" w:rsidR="00E30ED0" w:rsidRPr="00E30ED0" w:rsidRDefault="00E30ED0" w:rsidP="00E30ED0">
            <w:pPr>
              <w:pBdr>
                <w:top w:val="nil"/>
                <w:left w:val="nil"/>
                <w:bottom w:val="nil"/>
                <w:right w:val="nil"/>
                <w:between w:val="nil"/>
              </w:pBdr>
              <w:spacing w:line="288" w:lineRule="auto"/>
              <w:jc w:val="center"/>
              <w:rPr>
                <w:rFonts w:eastAsia="Gentium Basic"/>
                <w:i/>
                <w:color w:val="000000"/>
                <w:sz w:val="24"/>
                <w:szCs w:val="24"/>
              </w:rPr>
            </w:pPr>
            <w:r w:rsidRPr="00E30ED0">
              <w:rPr>
                <w:rFonts w:eastAsia="Gentium Basic"/>
                <w:i/>
                <w:color w:val="000000"/>
                <w:sz w:val="24"/>
                <w:szCs w:val="24"/>
              </w:rPr>
              <w:t>Pe</w:t>
            </w:r>
            <w:proofErr w:type="spellStart"/>
            <w:r w:rsidRPr="00E30ED0">
              <w:rPr>
                <w:rFonts w:eastAsia="Gentium Basic"/>
                <w:i/>
                <w:color w:val="000000"/>
                <w:sz w:val="24"/>
                <w:szCs w:val="24"/>
                <w:lang w:val="en-ID"/>
              </w:rPr>
              <w:t>jabat</w:t>
            </w:r>
            <w:proofErr w:type="spellEnd"/>
            <w:r w:rsidRPr="00E30ED0">
              <w:rPr>
                <w:rFonts w:eastAsia="Gentium Basic"/>
                <w:i/>
                <w:color w:val="000000"/>
                <w:sz w:val="24"/>
                <w:szCs w:val="24"/>
                <w:lang w:val="en-ID"/>
              </w:rPr>
              <w:t xml:space="preserve"> </w:t>
            </w:r>
            <w:proofErr w:type="spellStart"/>
            <w:r w:rsidRPr="00E30ED0">
              <w:rPr>
                <w:rFonts w:eastAsia="Gentium Basic"/>
                <w:i/>
                <w:color w:val="000000"/>
                <w:sz w:val="24"/>
                <w:szCs w:val="24"/>
                <w:lang w:val="en-ID"/>
              </w:rPr>
              <w:t>Penandatangan</w:t>
            </w:r>
            <w:proofErr w:type="spellEnd"/>
            <w:r w:rsidRPr="00E30ED0">
              <w:rPr>
                <w:rFonts w:eastAsia="Gentium Basic"/>
                <w:i/>
                <w:color w:val="000000"/>
                <w:sz w:val="24"/>
                <w:szCs w:val="24"/>
                <w:lang w:val="en-ID"/>
              </w:rPr>
              <w:t xml:space="preserve"> </w:t>
            </w:r>
            <w:proofErr w:type="spellStart"/>
            <w:r w:rsidRPr="00E30ED0">
              <w:rPr>
                <w:rFonts w:eastAsia="Gentium Basic"/>
                <w:i/>
                <w:color w:val="000000"/>
                <w:sz w:val="24"/>
                <w:szCs w:val="24"/>
                <w:lang w:val="en-ID"/>
              </w:rPr>
              <w:t>Kontrak</w:t>
            </w:r>
            <w:proofErr w:type="spellEnd"/>
            <w:r w:rsidRPr="00E30ED0">
              <w:rPr>
                <w:rFonts w:eastAsia="Gentium Basic"/>
                <w:i/>
                <w:color w:val="000000"/>
                <w:sz w:val="24"/>
                <w:szCs w:val="24"/>
              </w:rPr>
              <w:t>............. [diisi nama badan usaha]</w:t>
            </w:r>
          </w:p>
          <w:p w14:paraId="0B48F342" w14:textId="77777777" w:rsidR="00E30ED0" w:rsidRPr="00E30ED0" w:rsidRDefault="00E30ED0" w:rsidP="00E30ED0">
            <w:pPr>
              <w:pBdr>
                <w:top w:val="nil"/>
                <w:left w:val="nil"/>
                <w:bottom w:val="nil"/>
                <w:right w:val="nil"/>
                <w:between w:val="nil"/>
              </w:pBdr>
              <w:spacing w:line="288" w:lineRule="auto"/>
              <w:rPr>
                <w:rFonts w:eastAsia="Gentium Basic"/>
                <w:color w:val="000000"/>
                <w:sz w:val="24"/>
                <w:szCs w:val="24"/>
              </w:rPr>
            </w:pPr>
          </w:p>
          <w:p w14:paraId="08A8E44D" w14:textId="77777777" w:rsidR="00E30ED0" w:rsidRPr="00E30ED0" w:rsidRDefault="00E30ED0" w:rsidP="00E30ED0">
            <w:pPr>
              <w:pBdr>
                <w:top w:val="nil"/>
                <w:left w:val="nil"/>
                <w:bottom w:val="nil"/>
                <w:right w:val="nil"/>
                <w:between w:val="nil"/>
              </w:pBdr>
              <w:spacing w:line="288" w:lineRule="auto"/>
              <w:jc w:val="center"/>
              <w:rPr>
                <w:rFonts w:eastAsia="Gentium Basic"/>
                <w:i/>
                <w:color w:val="000000"/>
                <w:sz w:val="24"/>
                <w:szCs w:val="24"/>
              </w:rPr>
            </w:pPr>
          </w:p>
          <w:p w14:paraId="524B0FB9" w14:textId="77777777" w:rsidR="00E30ED0" w:rsidRPr="00E30ED0" w:rsidRDefault="00E30ED0" w:rsidP="00E30ED0">
            <w:pPr>
              <w:pBdr>
                <w:top w:val="nil"/>
                <w:left w:val="nil"/>
                <w:bottom w:val="nil"/>
                <w:right w:val="nil"/>
                <w:between w:val="nil"/>
              </w:pBdr>
              <w:spacing w:line="288" w:lineRule="auto"/>
              <w:jc w:val="center"/>
              <w:rPr>
                <w:rFonts w:eastAsia="Gentium Basic"/>
                <w:i/>
                <w:color w:val="000000"/>
                <w:sz w:val="24"/>
                <w:szCs w:val="24"/>
              </w:rPr>
            </w:pPr>
            <w:r w:rsidRPr="00E30ED0">
              <w:rPr>
                <w:rFonts w:eastAsia="Gentium Basic"/>
                <w:i/>
                <w:color w:val="000000"/>
                <w:sz w:val="24"/>
                <w:szCs w:val="24"/>
              </w:rPr>
              <w:t xml:space="preserve">[tanda tangan dan cap (jika salinan asli ini untuk </w:t>
            </w:r>
            <w:r w:rsidRPr="00E30ED0">
              <w:rPr>
                <w:rFonts w:eastAsia="Gentium Basic"/>
                <w:color w:val="000000"/>
                <w:sz w:val="24"/>
                <w:szCs w:val="24"/>
              </w:rPr>
              <w:t>Pe</w:t>
            </w:r>
            <w:proofErr w:type="spellStart"/>
            <w:r w:rsidRPr="00E30ED0">
              <w:rPr>
                <w:rFonts w:eastAsia="Gentium Basic"/>
                <w:color w:val="000000"/>
                <w:sz w:val="24"/>
                <w:szCs w:val="24"/>
                <w:lang w:val="en-ID"/>
              </w:rPr>
              <w:t>jabat</w:t>
            </w:r>
            <w:proofErr w:type="spellEnd"/>
            <w:r w:rsidRPr="00E30ED0">
              <w:rPr>
                <w:rFonts w:eastAsia="Gentium Basic"/>
                <w:color w:val="000000"/>
                <w:sz w:val="24"/>
                <w:szCs w:val="24"/>
                <w:lang w:val="en-ID"/>
              </w:rPr>
              <w:t xml:space="preserve"> </w:t>
            </w:r>
            <w:proofErr w:type="spellStart"/>
            <w:r w:rsidRPr="00E30ED0">
              <w:rPr>
                <w:rFonts w:eastAsia="Gentium Basic"/>
                <w:color w:val="000000"/>
                <w:sz w:val="24"/>
                <w:szCs w:val="24"/>
                <w:lang w:val="en-ID"/>
              </w:rPr>
              <w:t>Penandatangan</w:t>
            </w:r>
            <w:proofErr w:type="spellEnd"/>
            <w:r w:rsidRPr="00E30ED0">
              <w:rPr>
                <w:rFonts w:eastAsia="Gentium Basic"/>
                <w:color w:val="000000"/>
                <w:sz w:val="24"/>
                <w:szCs w:val="24"/>
                <w:lang w:val="en-ID"/>
              </w:rPr>
              <w:t xml:space="preserve"> </w:t>
            </w:r>
            <w:proofErr w:type="spellStart"/>
            <w:r w:rsidRPr="00E30ED0">
              <w:rPr>
                <w:rFonts w:eastAsia="Gentium Basic"/>
                <w:color w:val="000000"/>
                <w:sz w:val="24"/>
                <w:szCs w:val="24"/>
                <w:lang w:val="en-ID"/>
              </w:rPr>
              <w:t>Kontrak</w:t>
            </w:r>
            <w:proofErr w:type="spellEnd"/>
            <w:r w:rsidRPr="00E30ED0">
              <w:rPr>
                <w:rFonts w:eastAsia="Gentium Basic"/>
                <w:i/>
                <w:color w:val="000000"/>
                <w:sz w:val="24"/>
                <w:szCs w:val="24"/>
              </w:rPr>
              <w:t xml:space="preserve"> maka rekatkan meterai Rp 10.000,00 )]</w:t>
            </w:r>
          </w:p>
          <w:p w14:paraId="24A71D6D" w14:textId="77777777" w:rsidR="00E30ED0" w:rsidRPr="00E30ED0" w:rsidRDefault="00E30ED0" w:rsidP="00E30ED0">
            <w:pPr>
              <w:pBdr>
                <w:top w:val="nil"/>
                <w:left w:val="nil"/>
                <w:bottom w:val="nil"/>
                <w:right w:val="nil"/>
                <w:between w:val="nil"/>
              </w:pBdr>
              <w:spacing w:line="288" w:lineRule="auto"/>
              <w:jc w:val="center"/>
              <w:rPr>
                <w:rFonts w:eastAsia="Gentium Basic"/>
                <w:color w:val="000000"/>
                <w:sz w:val="24"/>
                <w:szCs w:val="24"/>
              </w:rPr>
            </w:pPr>
          </w:p>
          <w:p w14:paraId="3A20A3AF" w14:textId="77777777" w:rsidR="00E30ED0" w:rsidRPr="00E30ED0" w:rsidRDefault="00E30ED0" w:rsidP="00E30ED0">
            <w:pPr>
              <w:pBdr>
                <w:top w:val="nil"/>
                <w:left w:val="nil"/>
                <w:bottom w:val="nil"/>
                <w:right w:val="nil"/>
                <w:between w:val="nil"/>
              </w:pBdr>
              <w:spacing w:line="288" w:lineRule="auto"/>
              <w:jc w:val="center"/>
              <w:rPr>
                <w:rFonts w:eastAsia="Gentium Basic"/>
                <w:color w:val="000000"/>
                <w:sz w:val="24"/>
                <w:szCs w:val="24"/>
              </w:rPr>
            </w:pPr>
          </w:p>
          <w:p w14:paraId="11343630" w14:textId="77777777" w:rsidR="00E30ED0" w:rsidRPr="00E30ED0" w:rsidRDefault="00E30ED0" w:rsidP="00E30ED0">
            <w:pPr>
              <w:pBdr>
                <w:top w:val="nil"/>
                <w:left w:val="nil"/>
                <w:bottom w:val="nil"/>
                <w:right w:val="nil"/>
                <w:between w:val="nil"/>
              </w:pBdr>
              <w:spacing w:line="288" w:lineRule="auto"/>
              <w:jc w:val="center"/>
              <w:rPr>
                <w:rFonts w:eastAsia="Gentium Basic"/>
                <w:color w:val="000000"/>
                <w:sz w:val="24"/>
                <w:szCs w:val="24"/>
              </w:rPr>
            </w:pPr>
          </w:p>
          <w:p w14:paraId="1B0F791A" w14:textId="77777777" w:rsidR="00E30ED0" w:rsidRPr="00E30ED0" w:rsidRDefault="00E30ED0" w:rsidP="00E30ED0">
            <w:pPr>
              <w:pBdr>
                <w:top w:val="nil"/>
                <w:left w:val="nil"/>
                <w:bottom w:val="nil"/>
                <w:right w:val="nil"/>
                <w:between w:val="nil"/>
              </w:pBdr>
              <w:spacing w:line="288" w:lineRule="auto"/>
              <w:jc w:val="center"/>
              <w:rPr>
                <w:rFonts w:eastAsia="Gentium Basic"/>
                <w:i/>
                <w:color w:val="000000"/>
                <w:sz w:val="24"/>
                <w:szCs w:val="24"/>
                <w:u w:val="single"/>
              </w:rPr>
            </w:pPr>
            <w:r w:rsidRPr="00E30ED0">
              <w:rPr>
                <w:rFonts w:eastAsia="Gentium Basic"/>
                <w:i/>
                <w:color w:val="000000"/>
                <w:sz w:val="24"/>
                <w:szCs w:val="24"/>
                <w:u w:val="single"/>
              </w:rPr>
              <w:t>[nama lengkap]</w:t>
            </w:r>
          </w:p>
          <w:p w14:paraId="3BA58D9F" w14:textId="77777777" w:rsidR="00E30ED0" w:rsidRPr="00E30ED0" w:rsidRDefault="00E30ED0" w:rsidP="00E30ED0">
            <w:pPr>
              <w:pBdr>
                <w:top w:val="nil"/>
                <w:left w:val="nil"/>
                <w:bottom w:val="nil"/>
                <w:right w:val="nil"/>
                <w:between w:val="nil"/>
              </w:pBdr>
              <w:spacing w:line="288" w:lineRule="auto"/>
              <w:jc w:val="center"/>
              <w:rPr>
                <w:rFonts w:eastAsia="Gentium Basic"/>
                <w:color w:val="000000"/>
                <w:sz w:val="24"/>
                <w:szCs w:val="24"/>
              </w:rPr>
            </w:pPr>
            <w:r w:rsidRPr="00E30ED0">
              <w:rPr>
                <w:rFonts w:eastAsia="Gentium Basic"/>
                <w:i/>
                <w:color w:val="000000"/>
                <w:sz w:val="24"/>
                <w:szCs w:val="24"/>
              </w:rPr>
              <w:t>[jabatan]</w:t>
            </w:r>
          </w:p>
        </w:tc>
        <w:tc>
          <w:tcPr>
            <w:tcW w:w="4136" w:type="dxa"/>
          </w:tcPr>
          <w:p w14:paraId="5936E8EC" w14:textId="77777777" w:rsidR="00E30ED0" w:rsidRPr="00E30ED0" w:rsidRDefault="00E30ED0" w:rsidP="00E30ED0">
            <w:pPr>
              <w:pBdr>
                <w:top w:val="nil"/>
                <w:left w:val="nil"/>
                <w:bottom w:val="nil"/>
                <w:right w:val="nil"/>
                <w:between w:val="nil"/>
              </w:pBdr>
              <w:spacing w:line="288" w:lineRule="auto"/>
              <w:jc w:val="center"/>
              <w:rPr>
                <w:rFonts w:eastAsia="Gentium Basic"/>
                <w:color w:val="000000"/>
                <w:sz w:val="24"/>
                <w:szCs w:val="24"/>
              </w:rPr>
            </w:pPr>
            <w:r w:rsidRPr="00E30ED0">
              <w:rPr>
                <w:rFonts w:eastAsia="Gentium Basic"/>
                <w:color w:val="000000"/>
                <w:sz w:val="24"/>
                <w:szCs w:val="24"/>
              </w:rPr>
              <w:t>Untuk dan atas nama</w:t>
            </w:r>
          </w:p>
          <w:p w14:paraId="2A928F9C" w14:textId="70CAD7BD" w:rsidR="00E30ED0" w:rsidRDefault="00E30ED0" w:rsidP="00E30ED0">
            <w:pPr>
              <w:pBdr>
                <w:top w:val="nil"/>
                <w:left w:val="nil"/>
                <w:bottom w:val="nil"/>
                <w:right w:val="nil"/>
                <w:between w:val="nil"/>
              </w:pBdr>
              <w:spacing w:line="288" w:lineRule="auto"/>
              <w:jc w:val="center"/>
              <w:rPr>
                <w:rFonts w:eastAsia="Gentium Basic"/>
                <w:i/>
                <w:color w:val="000000"/>
                <w:sz w:val="24"/>
                <w:szCs w:val="24"/>
              </w:rPr>
            </w:pPr>
            <w:r w:rsidRPr="00E30ED0">
              <w:rPr>
                <w:rFonts w:eastAsia="Gentium Basic"/>
                <w:i/>
                <w:color w:val="000000"/>
                <w:sz w:val="24"/>
                <w:szCs w:val="24"/>
              </w:rPr>
              <w:t>Pe</w:t>
            </w:r>
            <w:proofErr w:type="spellStart"/>
            <w:r w:rsidRPr="00E30ED0">
              <w:rPr>
                <w:rFonts w:eastAsia="Gentium Basic"/>
                <w:i/>
                <w:color w:val="000000"/>
                <w:sz w:val="24"/>
                <w:szCs w:val="24"/>
                <w:lang w:val="en-ID"/>
              </w:rPr>
              <w:t>jabat</w:t>
            </w:r>
            <w:proofErr w:type="spellEnd"/>
            <w:r w:rsidRPr="00E30ED0">
              <w:rPr>
                <w:rFonts w:eastAsia="Gentium Basic"/>
                <w:i/>
                <w:color w:val="000000"/>
                <w:sz w:val="24"/>
                <w:szCs w:val="24"/>
                <w:lang w:val="en-ID"/>
              </w:rPr>
              <w:t xml:space="preserve"> </w:t>
            </w:r>
            <w:proofErr w:type="spellStart"/>
            <w:r w:rsidRPr="00E30ED0">
              <w:rPr>
                <w:rFonts w:eastAsia="Gentium Basic"/>
                <w:i/>
                <w:color w:val="000000"/>
                <w:sz w:val="24"/>
                <w:szCs w:val="24"/>
                <w:lang w:val="en-ID"/>
              </w:rPr>
              <w:t>Penandatangan</w:t>
            </w:r>
            <w:proofErr w:type="spellEnd"/>
            <w:r w:rsidRPr="00E30ED0">
              <w:rPr>
                <w:rFonts w:eastAsia="Gentium Basic"/>
                <w:i/>
                <w:color w:val="000000"/>
                <w:sz w:val="24"/>
                <w:szCs w:val="24"/>
                <w:lang w:val="en-ID"/>
              </w:rPr>
              <w:t xml:space="preserve"> </w:t>
            </w:r>
            <w:proofErr w:type="spellStart"/>
            <w:r w:rsidRPr="00E30ED0">
              <w:rPr>
                <w:rFonts w:eastAsia="Gentium Basic"/>
                <w:i/>
                <w:color w:val="000000"/>
                <w:sz w:val="24"/>
                <w:szCs w:val="24"/>
                <w:lang w:val="en-ID"/>
              </w:rPr>
              <w:t>Kontrak</w:t>
            </w:r>
            <w:proofErr w:type="spellEnd"/>
          </w:p>
          <w:p w14:paraId="5186299F" w14:textId="2E8A8A34" w:rsidR="00D57083" w:rsidRPr="00D57083" w:rsidRDefault="00D57083" w:rsidP="00E30ED0">
            <w:pPr>
              <w:pBdr>
                <w:top w:val="nil"/>
                <w:left w:val="nil"/>
                <w:bottom w:val="nil"/>
                <w:right w:val="nil"/>
                <w:between w:val="nil"/>
              </w:pBdr>
              <w:spacing w:line="288" w:lineRule="auto"/>
              <w:jc w:val="center"/>
              <w:rPr>
                <w:rFonts w:eastAsia="Gentium Basic"/>
                <w:iCs/>
                <w:color w:val="000000"/>
                <w:sz w:val="24"/>
                <w:szCs w:val="24"/>
                <w:lang w:val="en-US"/>
              </w:rPr>
            </w:pPr>
            <w:proofErr w:type="spellStart"/>
            <w:r>
              <w:rPr>
                <w:rFonts w:eastAsia="Gentium Basic"/>
                <w:iCs/>
                <w:color w:val="000000"/>
                <w:sz w:val="24"/>
                <w:szCs w:val="24"/>
                <w:lang w:val="en-US"/>
              </w:rPr>
              <w:t>Kepala</w:t>
            </w:r>
            <w:proofErr w:type="spellEnd"/>
            <w:r>
              <w:rPr>
                <w:rFonts w:eastAsia="Gentium Basic"/>
                <w:iCs/>
                <w:color w:val="000000"/>
                <w:sz w:val="24"/>
                <w:szCs w:val="24"/>
                <w:lang w:val="en-US"/>
              </w:rPr>
              <w:t xml:space="preserve"> UPTD. </w:t>
            </w:r>
            <w:proofErr w:type="spellStart"/>
            <w:r>
              <w:rPr>
                <w:rFonts w:eastAsia="Gentium Basic"/>
                <w:iCs/>
                <w:color w:val="000000"/>
                <w:sz w:val="24"/>
                <w:szCs w:val="24"/>
                <w:lang w:val="en-US"/>
              </w:rPr>
              <w:t>Laboratorium</w:t>
            </w:r>
            <w:proofErr w:type="spellEnd"/>
            <w:r>
              <w:rPr>
                <w:rFonts w:eastAsia="Gentium Basic"/>
                <w:iCs/>
                <w:color w:val="000000"/>
                <w:sz w:val="24"/>
                <w:szCs w:val="24"/>
                <w:lang w:val="en-US"/>
              </w:rPr>
              <w:t xml:space="preserve"> Bahan </w:t>
            </w:r>
            <w:proofErr w:type="spellStart"/>
            <w:r>
              <w:rPr>
                <w:rFonts w:eastAsia="Gentium Basic"/>
                <w:iCs/>
                <w:color w:val="000000"/>
                <w:sz w:val="24"/>
                <w:szCs w:val="24"/>
                <w:lang w:val="en-US"/>
              </w:rPr>
              <w:t>Konstruksi</w:t>
            </w:r>
            <w:proofErr w:type="spellEnd"/>
          </w:p>
          <w:p w14:paraId="539C2066" w14:textId="77777777" w:rsidR="00E30ED0" w:rsidRPr="00E30ED0" w:rsidRDefault="00E30ED0" w:rsidP="00E30ED0">
            <w:pPr>
              <w:pBdr>
                <w:top w:val="nil"/>
                <w:left w:val="nil"/>
                <w:bottom w:val="nil"/>
                <w:right w:val="nil"/>
                <w:between w:val="nil"/>
              </w:pBdr>
              <w:spacing w:line="288" w:lineRule="auto"/>
              <w:jc w:val="center"/>
              <w:rPr>
                <w:rFonts w:eastAsia="Gentium Basic"/>
                <w:color w:val="000000"/>
                <w:sz w:val="24"/>
                <w:szCs w:val="24"/>
              </w:rPr>
            </w:pPr>
          </w:p>
          <w:p w14:paraId="2793C2E5" w14:textId="77777777" w:rsidR="00E30ED0" w:rsidRPr="00E30ED0" w:rsidRDefault="00E30ED0" w:rsidP="00E30ED0">
            <w:pPr>
              <w:pBdr>
                <w:top w:val="nil"/>
                <w:left w:val="nil"/>
                <w:bottom w:val="nil"/>
                <w:right w:val="nil"/>
                <w:between w:val="nil"/>
              </w:pBdr>
              <w:spacing w:line="288" w:lineRule="auto"/>
              <w:jc w:val="center"/>
              <w:rPr>
                <w:rFonts w:eastAsia="Gentium Basic"/>
                <w:color w:val="000000"/>
                <w:sz w:val="24"/>
                <w:szCs w:val="24"/>
              </w:rPr>
            </w:pPr>
          </w:p>
          <w:p w14:paraId="6AA89CDC" w14:textId="77777777" w:rsidR="00E30ED0" w:rsidRPr="00E30ED0" w:rsidRDefault="00E30ED0" w:rsidP="00E30ED0">
            <w:pPr>
              <w:pBdr>
                <w:top w:val="nil"/>
                <w:left w:val="nil"/>
                <w:bottom w:val="nil"/>
                <w:right w:val="nil"/>
                <w:between w:val="nil"/>
              </w:pBdr>
              <w:spacing w:line="288" w:lineRule="auto"/>
              <w:jc w:val="center"/>
              <w:rPr>
                <w:rFonts w:eastAsia="Gentium Basic"/>
                <w:i/>
                <w:color w:val="000000"/>
                <w:sz w:val="24"/>
                <w:szCs w:val="24"/>
              </w:rPr>
            </w:pPr>
            <w:r w:rsidRPr="00E30ED0">
              <w:rPr>
                <w:rFonts w:eastAsia="Gentium Basic"/>
                <w:i/>
                <w:color w:val="000000"/>
                <w:sz w:val="24"/>
                <w:szCs w:val="24"/>
              </w:rPr>
              <w:t xml:space="preserve">[tanda tangan dan cap (jika salinan asli ini untuk </w:t>
            </w:r>
            <w:r w:rsidRPr="00E30ED0">
              <w:rPr>
                <w:rFonts w:eastAsia="Gentium Basic"/>
                <w:color w:val="000000"/>
                <w:sz w:val="24"/>
                <w:szCs w:val="24"/>
              </w:rPr>
              <w:t>Pe</w:t>
            </w:r>
            <w:proofErr w:type="spellStart"/>
            <w:r w:rsidRPr="00E30ED0">
              <w:rPr>
                <w:rFonts w:eastAsia="Gentium Basic"/>
                <w:color w:val="000000"/>
                <w:sz w:val="24"/>
                <w:szCs w:val="24"/>
                <w:lang w:val="en-ID"/>
              </w:rPr>
              <w:t>jabat</w:t>
            </w:r>
            <w:proofErr w:type="spellEnd"/>
            <w:r w:rsidRPr="00E30ED0">
              <w:rPr>
                <w:rFonts w:eastAsia="Gentium Basic"/>
                <w:color w:val="000000"/>
                <w:sz w:val="24"/>
                <w:szCs w:val="24"/>
                <w:lang w:val="en-ID"/>
              </w:rPr>
              <w:t xml:space="preserve"> </w:t>
            </w:r>
            <w:proofErr w:type="spellStart"/>
            <w:r w:rsidRPr="00E30ED0">
              <w:rPr>
                <w:rFonts w:eastAsia="Gentium Basic"/>
                <w:color w:val="000000"/>
                <w:sz w:val="24"/>
                <w:szCs w:val="24"/>
                <w:lang w:val="en-ID"/>
              </w:rPr>
              <w:t>Penandatangan</w:t>
            </w:r>
            <w:proofErr w:type="spellEnd"/>
            <w:r w:rsidRPr="00E30ED0">
              <w:rPr>
                <w:rFonts w:eastAsia="Gentium Basic"/>
                <w:color w:val="000000"/>
                <w:sz w:val="24"/>
                <w:szCs w:val="24"/>
                <w:lang w:val="en-ID"/>
              </w:rPr>
              <w:t xml:space="preserve"> </w:t>
            </w:r>
            <w:proofErr w:type="spellStart"/>
            <w:r w:rsidRPr="00E30ED0">
              <w:rPr>
                <w:rFonts w:eastAsia="Gentium Basic"/>
                <w:color w:val="000000"/>
                <w:sz w:val="24"/>
                <w:szCs w:val="24"/>
                <w:lang w:val="en-ID"/>
              </w:rPr>
              <w:t>Kontrak</w:t>
            </w:r>
            <w:proofErr w:type="spellEnd"/>
            <w:r w:rsidRPr="00E30ED0">
              <w:rPr>
                <w:rFonts w:eastAsia="Gentium Basic"/>
                <w:i/>
                <w:color w:val="000000"/>
                <w:sz w:val="24"/>
                <w:szCs w:val="24"/>
              </w:rPr>
              <w:t xml:space="preserve"> maka rekatkan meterai Rp 10.000, 00 )]</w:t>
            </w:r>
          </w:p>
          <w:p w14:paraId="6196A3AC" w14:textId="77777777" w:rsidR="00E30ED0" w:rsidRPr="00E30ED0" w:rsidRDefault="00E30ED0" w:rsidP="00E30ED0">
            <w:pPr>
              <w:pBdr>
                <w:top w:val="nil"/>
                <w:left w:val="nil"/>
                <w:bottom w:val="nil"/>
                <w:right w:val="nil"/>
                <w:between w:val="nil"/>
              </w:pBdr>
              <w:spacing w:line="288" w:lineRule="auto"/>
              <w:jc w:val="center"/>
              <w:rPr>
                <w:rFonts w:eastAsia="Gentium Basic"/>
                <w:color w:val="000000"/>
                <w:sz w:val="24"/>
                <w:szCs w:val="24"/>
              </w:rPr>
            </w:pPr>
          </w:p>
          <w:p w14:paraId="6B11F212" w14:textId="77777777" w:rsidR="00E30ED0" w:rsidRPr="00E30ED0" w:rsidRDefault="00E30ED0" w:rsidP="00E30ED0">
            <w:pPr>
              <w:pBdr>
                <w:top w:val="nil"/>
                <w:left w:val="nil"/>
                <w:bottom w:val="nil"/>
                <w:right w:val="nil"/>
                <w:between w:val="nil"/>
              </w:pBdr>
              <w:spacing w:line="288" w:lineRule="auto"/>
              <w:jc w:val="center"/>
              <w:rPr>
                <w:rFonts w:eastAsia="Gentium Basic"/>
                <w:color w:val="000000"/>
                <w:sz w:val="24"/>
                <w:szCs w:val="24"/>
              </w:rPr>
            </w:pPr>
          </w:p>
          <w:p w14:paraId="2A808EA8" w14:textId="77777777" w:rsidR="00E30ED0" w:rsidRPr="00E30ED0" w:rsidRDefault="00E30ED0" w:rsidP="00E30ED0">
            <w:pPr>
              <w:pBdr>
                <w:top w:val="nil"/>
                <w:left w:val="nil"/>
                <w:bottom w:val="nil"/>
                <w:right w:val="nil"/>
                <w:between w:val="nil"/>
              </w:pBdr>
              <w:spacing w:line="288" w:lineRule="auto"/>
              <w:jc w:val="center"/>
              <w:rPr>
                <w:rFonts w:eastAsia="Gentium Basic"/>
                <w:color w:val="000000"/>
                <w:sz w:val="24"/>
                <w:szCs w:val="24"/>
              </w:rPr>
            </w:pPr>
          </w:p>
          <w:p w14:paraId="20ED8F16" w14:textId="4BCF138C" w:rsidR="00E30ED0" w:rsidRPr="00D57083" w:rsidRDefault="00D57083" w:rsidP="00E30ED0">
            <w:pPr>
              <w:pBdr>
                <w:top w:val="nil"/>
                <w:left w:val="nil"/>
                <w:bottom w:val="nil"/>
                <w:right w:val="nil"/>
                <w:between w:val="nil"/>
              </w:pBdr>
              <w:spacing w:line="288" w:lineRule="auto"/>
              <w:jc w:val="center"/>
              <w:rPr>
                <w:rFonts w:eastAsia="Gentium Basic"/>
                <w:iCs/>
                <w:color w:val="000000"/>
                <w:sz w:val="24"/>
                <w:szCs w:val="24"/>
                <w:u w:val="single"/>
                <w:lang w:val="en-US"/>
              </w:rPr>
            </w:pPr>
            <w:r>
              <w:rPr>
                <w:rFonts w:eastAsia="Gentium Basic"/>
                <w:iCs/>
                <w:color w:val="000000"/>
                <w:sz w:val="24"/>
                <w:szCs w:val="24"/>
                <w:u w:val="single"/>
                <w:lang w:val="en-US"/>
              </w:rPr>
              <w:t xml:space="preserve">Ir. Heri Indra Siregar, </w:t>
            </w:r>
            <w:proofErr w:type="gramStart"/>
            <w:r>
              <w:rPr>
                <w:rFonts w:eastAsia="Gentium Basic"/>
                <w:iCs/>
                <w:color w:val="000000"/>
                <w:sz w:val="24"/>
                <w:szCs w:val="24"/>
                <w:u w:val="single"/>
                <w:lang w:val="en-US"/>
              </w:rPr>
              <w:t>ST.,MT</w:t>
            </w:r>
            <w:proofErr w:type="gramEnd"/>
          </w:p>
          <w:p w14:paraId="5497007B" w14:textId="31228E76" w:rsidR="00E30ED0" w:rsidRPr="00D57083" w:rsidRDefault="00E30ED0" w:rsidP="00E30ED0">
            <w:pPr>
              <w:pBdr>
                <w:top w:val="nil"/>
                <w:left w:val="nil"/>
                <w:bottom w:val="nil"/>
                <w:right w:val="nil"/>
                <w:between w:val="nil"/>
              </w:pBdr>
              <w:spacing w:line="288" w:lineRule="auto"/>
              <w:jc w:val="center"/>
              <w:rPr>
                <w:rFonts w:eastAsia="Gentium Basic"/>
                <w:iCs/>
                <w:color w:val="000000"/>
                <w:sz w:val="24"/>
                <w:szCs w:val="24"/>
                <w:lang w:val="en-US"/>
              </w:rPr>
            </w:pPr>
            <w:r w:rsidRPr="00E30ED0">
              <w:rPr>
                <w:rFonts w:eastAsia="Gentium Basic"/>
                <w:i/>
                <w:color w:val="000000"/>
                <w:sz w:val="24"/>
                <w:szCs w:val="24"/>
              </w:rPr>
              <w:t xml:space="preserve">NIP. </w:t>
            </w:r>
            <w:r w:rsidR="00D57083">
              <w:rPr>
                <w:rFonts w:eastAsia="Gentium Basic"/>
                <w:iCs/>
                <w:color w:val="000000"/>
                <w:sz w:val="24"/>
                <w:szCs w:val="24"/>
                <w:lang w:val="en-US"/>
              </w:rPr>
              <w:t>19720609 200003 1 005</w:t>
            </w:r>
          </w:p>
        </w:tc>
      </w:tr>
    </w:tbl>
    <w:p w14:paraId="7E52DEA5" w14:textId="77777777" w:rsidR="00E611AC" w:rsidRDefault="00E611AC" w:rsidP="00E30ED0">
      <w:pPr>
        <w:pBdr>
          <w:top w:val="nil"/>
          <w:left w:val="nil"/>
          <w:bottom w:val="nil"/>
          <w:right w:val="nil"/>
          <w:between w:val="nil"/>
        </w:pBdr>
        <w:spacing w:line="288" w:lineRule="auto"/>
        <w:jc w:val="center"/>
        <w:rPr>
          <w:rFonts w:eastAsia="Gentium Basic"/>
          <w:color w:val="000000"/>
          <w:sz w:val="24"/>
          <w:szCs w:val="24"/>
        </w:rPr>
      </w:pPr>
    </w:p>
    <w:p w14:paraId="4C344DDC" w14:textId="77777777" w:rsidR="00E611AC" w:rsidRDefault="00E611AC">
      <w:pPr>
        <w:spacing w:after="160" w:line="259" w:lineRule="auto"/>
        <w:rPr>
          <w:rFonts w:eastAsia="Gentium Basic"/>
          <w:color w:val="000000"/>
          <w:sz w:val="24"/>
          <w:szCs w:val="24"/>
        </w:rPr>
      </w:pPr>
      <w:r>
        <w:rPr>
          <w:rFonts w:eastAsia="Gentium Basic"/>
          <w:color w:val="000000"/>
          <w:sz w:val="24"/>
          <w:szCs w:val="24"/>
        </w:rPr>
        <w:br w:type="page"/>
      </w:r>
    </w:p>
    <w:p w14:paraId="2F704D7A" w14:textId="558A4BCC" w:rsidR="00E30ED0" w:rsidRPr="00E30ED0" w:rsidRDefault="00F45CD9" w:rsidP="00E30ED0">
      <w:pPr>
        <w:pBdr>
          <w:top w:val="nil"/>
          <w:left w:val="nil"/>
          <w:bottom w:val="nil"/>
          <w:right w:val="nil"/>
          <w:between w:val="nil"/>
        </w:pBdr>
        <w:spacing w:line="288" w:lineRule="auto"/>
        <w:jc w:val="center"/>
        <w:rPr>
          <w:rFonts w:eastAsia="Gentium Basic"/>
          <w:color w:val="000000"/>
          <w:sz w:val="24"/>
          <w:szCs w:val="24"/>
        </w:rPr>
      </w:pPr>
      <w:r w:rsidRPr="00E30ED0">
        <w:rPr>
          <w:noProof/>
          <w:sz w:val="24"/>
          <w:szCs w:val="24"/>
          <w:lang w:val="en-US"/>
        </w:rPr>
        <w:lastRenderedPageBreak/>
        <mc:AlternateContent>
          <mc:Choice Requires="wps">
            <w:drawing>
              <wp:anchor distT="0" distB="0" distL="114300" distR="114300" simplePos="0" relativeHeight="251660288" behindDoc="0" locked="0" layoutInCell="1" hidden="0" allowOverlap="1" wp14:anchorId="6F8638F1" wp14:editId="0B436114">
                <wp:simplePos x="0" y="0"/>
                <wp:positionH relativeFrom="column">
                  <wp:posOffset>3691890</wp:posOffset>
                </wp:positionH>
                <wp:positionV relativeFrom="paragraph">
                  <wp:posOffset>-232410</wp:posOffset>
                </wp:positionV>
                <wp:extent cx="2019300" cy="390525"/>
                <wp:effectExtent l="0" t="0" r="19050" b="28575"/>
                <wp:wrapNone/>
                <wp:docPr id="43" name="Rectangle 43"/>
                <wp:cNvGraphicFramePr/>
                <a:graphic xmlns:a="http://schemas.openxmlformats.org/drawingml/2006/main">
                  <a:graphicData uri="http://schemas.microsoft.com/office/word/2010/wordprocessingShape">
                    <wps:wsp>
                      <wps:cNvSpPr/>
                      <wps:spPr>
                        <a:xfrm>
                          <a:off x="0" y="0"/>
                          <a:ext cx="2019300" cy="3905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A95F17C" w14:textId="77777777" w:rsidR="002C563E" w:rsidRPr="00F45CD9" w:rsidRDefault="002C563E" w:rsidP="00F45CD9">
                            <w:pPr>
                              <w:jc w:val="center"/>
                              <w:textDirection w:val="btLr"/>
                              <w:rPr>
                                <w:sz w:val="32"/>
                                <w:szCs w:val="32"/>
                              </w:rPr>
                            </w:pPr>
                            <w:r w:rsidRPr="00F45CD9">
                              <w:rPr>
                                <w:b/>
                                <w:color w:val="000000"/>
                                <w:sz w:val="32"/>
                                <w:szCs w:val="32"/>
                              </w:rPr>
                              <w:t>PENYEDIA KSO</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6F8638F1" id="Rectangle 43" o:spid="_x0000_s1027" style="position:absolute;left:0;text-align:left;margin-left:290.7pt;margin-top:-18.3pt;width:159pt;height:3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">
                <v:stroke startarrowwidth="narrow" startarrowlength="short" endarrowwidth="narrow" endarrowlength="short"/>
                <v:textbox inset="2.53958mm,1.2694mm,2.53958mm,1.2694mm">
                  <w:txbxContent>
                    <w:p w14:paraId="0A95F17C" w14:textId="77777777" w:rsidR="002C563E" w:rsidRPr="00F45CD9" w:rsidRDefault="002C563E" w:rsidP="00F45CD9">
                      <w:pPr>
                        <w:jc w:val="center"/>
                        <w:textDirection w:val="btLr"/>
                        <w:rPr>
                          <w:sz w:val="32"/>
                          <w:szCs w:val="32"/>
                        </w:rPr>
                      </w:pPr>
                      <w:r w:rsidRPr="00F45CD9">
                        <w:rPr>
                          <w:b/>
                          <w:color w:val="000000"/>
                          <w:sz w:val="32"/>
                          <w:szCs w:val="32"/>
                        </w:rPr>
                        <w:t>PENYEDIA KSO</w:t>
                      </w:r>
                    </w:p>
                  </w:txbxContent>
                </v:textbox>
              </v:rect>
            </w:pict>
          </mc:Fallback>
        </mc:AlternateContent>
      </w:r>
    </w:p>
    <w:p w14:paraId="0258FCBE" w14:textId="77777777" w:rsidR="00E30ED0" w:rsidRPr="00E30ED0" w:rsidRDefault="00E30ED0" w:rsidP="00E30ED0">
      <w:pPr>
        <w:pBdr>
          <w:top w:val="nil"/>
          <w:left w:val="nil"/>
          <w:bottom w:val="nil"/>
          <w:right w:val="nil"/>
          <w:between w:val="nil"/>
        </w:pBdr>
        <w:spacing w:line="288" w:lineRule="auto"/>
        <w:jc w:val="center"/>
        <w:rPr>
          <w:rFonts w:eastAsia="Gentium Basic"/>
          <w:color w:val="000000"/>
          <w:sz w:val="24"/>
          <w:szCs w:val="24"/>
        </w:rPr>
      </w:pPr>
      <w:r w:rsidRPr="00E30ED0">
        <w:rPr>
          <w:rFonts w:eastAsia="Gentium Basic"/>
          <w:color w:val="000000"/>
          <w:sz w:val="24"/>
          <w:szCs w:val="24"/>
        </w:rPr>
        <w:t>SURAT PERJANJIAN</w:t>
      </w:r>
    </w:p>
    <w:p w14:paraId="1B861A80" w14:textId="77777777" w:rsidR="00E32E28" w:rsidRPr="002659D9" w:rsidRDefault="00E32E28" w:rsidP="00E32E28">
      <w:pPr>
        <w:pBdr>
          <w:top w:val="nil"/>
          <w:left w:val="nil"/>
          <w:bottom w:val="nil"/>
          <w:right w:val="nil"/>
          <w:between w:val="nil"/>
        </w:pBdr>
        <w:spacing w:line="288" w:lineRule="auto"/>
        <w:jc w:val="center"/>
        <w:rPr>
          <w:rFonts w:eastAsia="Gentium Basic"/>
          <w:color w:val="000000"/>
          <w:sz w:val="24"/>
          <w:szCs w:val="24"/>
          <w:lang w:val="en-US"/>
        </w:rPr>
      </w:pPr>
      <w:r w:rsidRPr="00E30ED0">
        <w:rPr>
          <w:rFonts w:eastAsia="Gentium Basic"/>
          <w:color w:val="000000"/>
          <w:sz w:val="24"/>
          <w:szCs w:val="24"/>
        </w:rPr>
        <w:t xml:space="preserve">Kontrak </w:t>
      </w:r>
      <w:proofErr w:type="spellStart"/>
      <w:r>
        <w:rPr>
          <w:rFonts w:eastAsia="Gentium Basic"/>
          <w:color w:val="000000"/>
          <w:sz w:val="24"/>
          <w:szCs w:val="24"/>
          <w:lang w:val="en-US"/>
        </w:rPr>
        <w:t>Lumsum</w:t>
      </w:r>
      <w:proofErr w:type="spellEnd"/>
    </w:p>
    <w:p w14:paraId="02B3625E" w14:textId="77777777" w:rsidR="00E32E28" w:rsidRPr="00A90E8B" w:rsidRDefault="00E32E28" w:rsidP="00E32E28">
      <w:pPr>
        <w:pBdr>
          <w:top w:val="nil"/>
          <w:left w:val="nil"/>
          <w:bottom w:val="nil"/>
          <w:right w:val="nil"/>
          <w:between w:val="nil"/>
        </w:pBdr>
        <w:spacing w:line="288" w:lineRule="auto"/>
        <w:jc w:val="center"/>
        <w:rPr>
          <w:rFonts w:eastAsia="Gentium Basic"/>
          <w:bCs/>
          <w:color w:val="000000"/>
          <w:sz w:val="24"/>
          <w:szCs w:val="24"/>
          <w:lang w:val="en-US"/>
        </w:rPr>
      </w:pPr>
      <w:r w:rsidRPr="00A90E8B">
        <w:rPr>
          <w:rFonts w:eastAsia="Gentium Basic"/>
          <w:bCs/>
          <w:color w:val="000000"/>
          <w:sz w:val="24"/>
          <w:szCs w:val="24"/>
          <w:lang w:val="en-US"/>
        </w:rPr>
        <w:t xml:space="preserve">Paket </w:t>
      </w:r>
      <w:proofErr w:type="spellStart"/>
      <w:r w:rsidRPr="00A90E8B">
        <w:rPr>
          <w:rFonts w:eastAsia="Gentium Basic"/>
          <w:bCs/>
          <w:color w:val="000000"/>
          <w:sz w:val="24"/>
          <w:szCs w:val="24"/>
          <w:lang w:val="en-US"/>
        </w:rPr>
        <w:t>Pekerjaan</w:t>
      </w:r>
      <w:proofErr w:type="spellEnd"/>
      <w:r w:rsidRPr="00A90E8B">
        <w:rPr>
          <w:rFonts w:eastAsia="Gentium Basic"/>
          <w:bCs/>
          <w:color w:val="000000"/>
          <w:sz w:val="24"/>
          <w:szCs w:val="24"/>
          <w:lang w:val="en-US"/>
        </w:rPr>
        <w:t xml:space="preserve"> Jasa Konsultasi</w:t>
      </w:r>
    </w:p>
    <w:p w14:paraId="36D156AA" w14:textId="77777777" w:rsidR="00E32E28" w:rsidRPr="00A90E8B" w:rsidRDefault="00E32E28" w:rsidP="00E32E28">
      <w:pPr>
        <w:pBdr>
          <w:top w:val="nil"/>
          <w:left w:val="nil"/>
          <w:bottom w:val="nil"/>
          <w:right w:val="nil"/>
          <w:between w:val="nil"/>
        </w:pBdr>
        <w:spacing w:line="288" w:lineRule="auto"/>
        <w:jc w:val="center"/>
        <w:rPr>
          <w:rFonts w:eastAsia="Gentium Basic"/>
          <w:color w:val="000000"/>
          <w:sz w:val="24"/>
          <w:szCs w:val="24"/>
          <w:lang w:val="en-US"/>
        </w:rPr>
      </w:pPr>
      <w:proofErr w:type="spellStart"/>
      <w:r>
        <w:rPr>
          <w:rFonts w:eastAsia="Gentium Basic"/>
          <w:sz w:val="24"/>
          <w:szCs w:val="24"/>
          <w:lang w:val="en-US"/>
        </w:rPr>
        <w:t>Belanja</w:t>
      </w:r>
      <w:proofErr w:type="spellEnd"/>
      <w:r>
        <w:rPr>
          <w:rFonts w:eastAsia="Gentium Basic"/>
          <w:sz w:val="24"/>
          <w:szCs w:val="24"/>
          <w:lang w:val="en-US"/>
        </w:rPr>
        <w:t xml:space="preserve"> Jasa Konsultasi </w:t>
      </w:r>
      <w:proofErr w:type="spellStart"/>
      <w:r>
        <w:rPr>
          <w:rFonts w:eastAsia="Gentium Basic"/>
          <w:sz w:val="24"/>
          <w:szCs w:val="24"/>
          <w:lang w:val="en-US"/>
        </w:rPr>
        <w:t>Perencanaan</w:t>
      </w:r>
      <w:proofErr w:type="spellEnd"/>
      <w:r>
        <w:rPr>
          <w:rFonts w:eastAsia="Gentium Basic"/>
          <w:sz w:val="24"/>
          <w:szCs w:val="24"/>
          <w:lang w:val="en-US"/>
        </w:rPr>
        <w:t xml:space="preserve"> </w:t>
      </w:r>
      <w:proofErr w:type="spellStart"/>
      <w:r>
        <w:rPr>
          <w:rFonts w:eastAsia="Gentium Basic"/>
          <w:sz w:val="24"/>
          <w:szCs w:val="24"/>
          <w:lang w:val="en-US"/>
        </w:rPr>
        <w:t>Arsitektur</w:t>
      </w:r>
      <w:proofErr w:type="spellEnd"/>
      <w:r>
        <w:rPr>
          <w:rFonts w:eastAsia="Gentium Basic"/>
          <w:sz w:val="24"/>
          <w:szCs w:val="24"/>
          <w:lang w:val="en-US"/>
        </w:rPr>
        <w:t xml:space="preserve">-Jasa </w:t>
      </w:r>
      <w:proofErr w:type="spellStart"/>
      <w:r>
        <w:rPr>
          <w:rFonts w:eastAsia="Gentium Basic"/>
          <w:sz w:val="24"/>
          <w:szCs w:val="24"/>
          <w:lang w:val="en-US"/>
        </w:rPr>
        <w:t>Arsitektur</w:t>
      </w:r>
      <w:proofErr w:type="spellEnd"/>
      <w:r>
        <w:rPr>
          <w:rFonts w:eastAsia="Gentium Basic"/>
          <w:sz w:val="24"/>
          <w:szCs w:val="24"/>
          <w:lang w:val="en-US"/>
        </w:rPr>
        <w:t xml:space="preserve"> </w:t>
      </w:r>
      <w:proofErr w:type="spellStart"/>
      <w:r>
        <w:rPr>
          <w:rFonts w:eastAsia="Gentium Basic"/>
          <w:sz w:val="24"/>
          <w:szCs w:val="24"/>
          <w:lang w:val="en-US"/>
        </w:rPr>
        <w:t>Lainnya</w:t>
      </w:r>
      <w:proofErr w:type="spellEnd"/>
      <w:r>
        <w:rPr>
          <w:rFonts w:eastAsia="Gentium Basic"/>
          <w:sz w:val="24"/>
          <w:szCs w:val="24"/>
          <w:lang w:val="en-US"/>
        </w:rPr>
        <w:t xml:space="preserve"> – UPTD. </w:t>
      </w:r>
      <w:proofErr w:type="spellStart"/>
      <w:r>
        <w:rPr>
          <w:rFonts w:eastAsia="Gentium Basic"/>
          <w:sz w:val="24"/>
          <w:szCs w:val="24"/>
          <w:lang w:val="en-US"/>
        </w:rPr>
        <w:t>Laboratorium</w:t>
      </w:r>
      <w:proofErr w:type="spellEnd"/>
      <w:r>
        <w:rPr>
          <w:rFonts w:eastAsia="Gentium Basic"/>
          <w:sz w:val="24"/>
          <w:szCs w:val="24"/>
          <w:lang w:val="en-US"/>
        </w:rPr>
        <w:t xml:space="preserve"> Bahan </w:t>
      </w:r>
      <w:proofErr w:type="spellStart"/>
      <w:r>
        <w:rPr>
          <w:rFonts w:eastAsia="Gentium Basic"/>
          <w:sz w:val="24"/>
          <w:szCs w:val="24"/>
          <w:lang w:val="en-US"/>
        </w:rPr>
        <w:t>Konstruksi</w:t>
      </w:r>
      <w:proofErr w:type="spellEnd"/>
    </w:p>
    <w:p w14:paraId="18271646" w14:textId="476FCAB9" w:rsidR="00E30ED0" w:rsidRPr="005D32C9" w:rsidRDefault="00153A94" w:rsidP="00153A94">
      <w:pPr>
        <w:pBdr>
          <w:top w:val="nil"/>
          <w:left w:val="nil"/>
          <w:bottom w:val="nil"/>
          <w:right w:val="nil"/>
          <w:between w:val="nil"/>
        </w:pBdr>
        <w:spacing w:line="288" w:lineRule="auto"/>
        <w:jc w:val="center"/>
        <w:rPr>
          <w:rFonts w:eastAsia="Gentium Basic"/>
          <w:i/>
          <w:color w:val="000000"/>
          <w:sz w:val="24"/>
          <w:szCs w:val="24"/>
          <w:lang w:val="en-US"/>
        </w:rPr>
      </w:pPr>
      <w:r w:rsidRPr="00153A94">
        <w:rPr>
          <w:rFonts w:eastAsia="Gentium Basic"/>
          <w:color w:val="000000"/>
          <w:sz w:val="24"/>
          <w:szCs w:val="24"/>
        </w:rPr>
        <w:t xml:space="preserve">Nomor : </w:t>
      </w:r>
      <w:r w:rsidR="00FE7E5F">
        <w:rPr>
          <w:rFonts w:eastAsia="Gentium Basic"/>
          <w:color w:val="000000"/>
          <w:sz w:val="24"/>
          <w:szCs w:val="24"/>
          <w:lang w:val="en-US"/>
        </w:rPr>
        <w:t>……………………../202</w:t>
      </w:r>
      <w:r w:rsidR="00D57083">
        <w:rPr>
          <w:rFonts w:eastAsia="Gentium Basic"/>
          <w:color w:val="000000"/>
          <w:sz w:val="24"/>
          <w:szCs w:val="24"/>
          <w:lang w:val="en-US"/>
        </w:rPr>
        <w:t>4</w:t>
      </w:r>
    </w:p>
    <w:p w14:paraId="2E8E3B92" w14:textId="77777777" w:rsidR="00E30ED0" w:rsidRDefault="00E30ED0" w:rsidP="00E30ED0">
      <w:pPr>
        <w:pBdr>
          <w:top w:val="nil"/>
          <w:left w:val="nil"/>
          <w:bottom w:val="nil"/>
          <w:right w:val="nil"/>
          <w:between w:val="nil"/>
        </w:pBdr>
        <w:spacing w:line="288" w:lineRule="auto"/>
        <w:jc w:val="center"/>
        <w:rPr>
          <w:rFonts w:eastAsia="Gentium Basic"/>
          <w:color w:val="000000"/>
          <w:sz w:val="24"/>
          <w:szCs w:val="24"/>
        </w:rPr>
      </w:pPr>
    </w:p>
    <w:p w14:paraId="21901619" w14:textId="77777777" w:rsidR="005D32C9" w:rsidRPr="00E30ED0" w:rsidRDefault="005D32C9" w:rsidP="00E30ED0">
      <w:pPr>
        <w:pBdr>
          <w:top w:val="nil"/>
          <w:left w:val="nil"/>
          <w:bottom w:val="nil"/>
          <w:right w:val="nil"/>
          <w:between w:val="nil"/>
        </w:pBdr>
        <w:spacing w:line="288" w:lineRule="auto"/>
        <w:jc w:val="center"/>
        <w:rPr>
          <w:rFonts w:eastAsia="Gentium Basic"/>
          <w:color w:val="000000"/>
          <w:sz w:val="24"/>
          <w:szCs w:val="24"/>
        </w:rPr>
      </w:pPr>
    </w:p>
    <w:p w14:paraId="2FAC908E" w14:textId="77777777" w:rsidR="00E30ED0" w:rsidRPr="00E30ED0" w:rsidRDefault="00E30ED0" w:rsidP="00E30ED0">
      <w:pPr>
        <w:pBdr>
          <w:top w:val="nil"/>
          <w:left w:val="nil"/>
          <w:bottom w:val="nil"/>
          <w:right w:val="nil"/>
          <w:between w:val="nil"/>
        </w:pBdr>
        <w:spacing w:line="288" w:lineRule="auto"/>
        <w:jc w:val="both"/>
        <w:rPr>
          <w:rFonts w:eastAsia="Gentium Basic"/>
          <w:color w:val="000000"/>
          <w:sz w:val="24"/>
          <w:szCs w:val="24"/>
        </w:rPr>
      </w:pPr>
      <w:r w:rsidRPr="00E30ED0">
        <w:rPr>
          <w:rFonts w:eastAsia="Gentium Basic"/>
          <w:color w:val="000000"/>
          <w:sz w:val="24"/>
          <w:szCs w:val="24"/>
        </w:rPr>
        <w:t>SURAT PERJANJIAN ini berikut semua lampirannya adalah Kontrak Kerja Konstruksi Waktu Penugasan, yang selanjutnya disebut “</w:t>
      </w:r>
      <w:r w:rsidRPr="00E30ED0">
        <w:rPr>
          <w:rFonts w:eastAsia="Gentium Basic"/>
          <w:b/>
          <w:color w:val="000000"/>
          <w:sz w:val="24"/>
          <w:szCs w:val="24"/>
        </w:rPr>
        <w:t>Kontrak</w:t>
      </w:r>
      <w:r w:rsidRPr="00E30ED0">
        <w:rPr>
          <w:rFonts w:eastAsia="Gentium Basic"/>
          <w:color w:val="000000"/>
          <w:sz w:val="24"/>
          <w:szCs w:val="24"/>
        </w:rPr>
        <w:t xml:space="preserve">” dibuat dan ditandatangani di </w:t>
      </w:r>
      <w:r w:rsidR="005D32C9">
        <w:rPr>
          <w:rFonts w:eastAsia="Gentium Basic"/>
          <w:color w:val="000000"/>
          <w:sz w:val="24"/>
          <w:szCs w:val="24"/>
          <w:lang w:val="en-US"/>
        </w:rPr>
        <w:t xml:space="preserve">Medan </w:t>
      </w:r>
      <w:r w:rsidRPr="00E30ED0">
        <w:rPr>
          <w:rFonts w:eastAsia="Gentium Basic"/>
          <w:color w:val="000000"/>
          <w:sz w:val="24"/>
          <w:szCs w:val="24"/>
        </w:rPr>
        <w:t xml:space="preserve">pada hari .......... tanggal ….... bulan ................. tahun .............. </w:t>
      </w:r>
      <w:r w:rsidRPr="00E30ED0">
        <w:rPr>
          <w:rFonts w:eastAsia="Gentium Basic"/>
          <w:i/>
          <w:color w:val="000000"/>
          <w:sz w:val="24"/>
          <w:szCs w:val="24"/>
        </w:rPr>
        <w:t>[tanggal, bulan dan tahun diisi dengan huruf]</w:t>
      </w:r>
      <w:r w:rsidRPr="00E30ED0">
        <w:rPr>
          <w:rFonts w:eastAsia="Gentium Basic"/>
          <w:color w:val="000000"/>
          <w:sz w:val="24"/>
          <w:szCs w:val="24"/>
        </w:rPr>
        <w:t xml:space="preserve">, berdasarkan Surat Penetapan Pemenang Nomor.…… tanggal ……., Surat Penunjukan Penyedia Barang/Jasa (SPPBJ) Nomor ……. tanggal ……., </w:t>
      </w:r>
      <w:r w:rsidRPr="00E30ED0">
        <w:rPr>
          <w:rFonts w:eastAsia="Gentium Basic"/>
          <w:i/>
          <w:color w:val="000000"/>
          <w:sz w:val="24"/>
          <w:szCs w:val="24"/>
        </w:rPr>
        <w:t>[jika kontrak tahun jamak ditambahkan surat persetujuan pejabat yang berwenang, misal: “dan Surat Menteri Keuangan (untuk sumber dana APBN) Nomor ....., tanggal:....., perihal: .....”],</w:t>
      </w:r>
      <w:r w:rsidRPr="00E30ED0">
        <w:rPr>
          <w:rFonts w:eastAsia="Gentium Basic"/>
          <w:color w:val="000000"/>
          <w:sz w:val="24"/>
          <w:szCs w:val="24"/>
        </w:rPr>
        <w:t xml:space="preserve"> antara:  </w:t>
      </w:r>
    </w:p>
    <w:p w14:paraId="0A325867" w14:textId="77777777" w:rsidR="00E30ED0" w:rsidRPr="00E30ED0" w:rsidRDefault="00E30ED0" w:rsidP="00E30ED0">
      <w:pPr>
        <w:pBdr>
          <w:top w:val="nil"/>
          <w:left w:val="nil"/>
          <w:bottom w:val="nil"/>
          <w:right w:val="nil"/>
          <w:between w:val="nil"/>
        </w:pBdr>
        <w:spacing w:line="288" w:lineRule="auto"/>
        <w:jc w:val="both"/>
        <w:rPr>
          <w:rFonts w:eastAsia="Gentium Basic"/>
          <w:color w:val="000000"/>
          <w:sz w:val="24"/>
          <w:szCs w:val="24"/>
        </w:rPr>
      </w:pPr>
    </w:p>
    <w:tbl>
      <w:tblPr>
        <w:tblW w:w="8208" w:type="dxa"/>
        <w:tblLayout w:type="fixed"/>
        <w:tblLook w:val="0400" w:firstRow="0" w:lastRow="0" w:firstColumn="0" w:lastColumn="0" w:noHBand="0" w:noVBand="1"/>
      </w:tblPr>
      <w:tblGrid>
        <w:gridCol w:w="2718"/>
        <w:gridCol w:w="283"/>
        <w:gridCol w:w="5207"/>
      </w:tblGrid>
      <w:tr w:rsidR="00E30ED0" w:rsidRPr="00E30ED0" w14:paraId="356CC698" w14:textId="77777777" w:rsidTr="002C563E">
        <w:tc>
          <w:tcPr>
            <w:tcW w:w="2718" w:type="dxa"/>
          </w:tcPr>
          <w:p w14:paraId="48761F77" w14:textId="77777777" w:rsidR="00E30ED0" w:rsidRPr="00E30ED0" w:rsidRDefault="00E30ED0" w:rsidP="00E30ED0">
            <w:pPr>
              <w:pBdr>
                <w:top w:val="nil"/>
                <w:left w:val="nil"/>
                <w:bottom w:val="nil"/>
                <w:right w:val="nil"/>
                <w:between w:val="nil"/>
              </w:pBdr>
              <w:spacing w:line="288" w:lineRule="auto"/>
              <w:jc w:val="both"/>
              <w:rPr>
                <w:rFonts w:eastAsia="Gentium Basic"/>
                <w:color w:val="000000"/>
                <w:sz w:val="24"/>
                <w:szCs w:val="24"/>
              </w:rPr>
            </w:pPr>
            <w:r w:rsidRPr="00E30ED0">
              <w:rPr>
                <w:rFonts w:eastAsia="Gentium Basic"/>
                <w:color w:val="000000"/>
                <w:sz w:val="24"/>
                <w:szCs w:val="24"/>
              </w:rPr>
              <w:t>Nama</w:t>
            </w:r>
          </w:p>
        </w:tc>
        <w:tc>
          <w:tcPr>
            <w:tcW w:w="283" w:type="dxa"/>
          </w:tcPr>
          <w:p w14:paraId="76A1ECF9" w14:textId="77777777" w:rsidR="00E30ED0" w:rsidRPr="00E30ED0" w:rsidRDefault="00E30ED0" w:rsidP="00E30ED0">
            <w:pPr>
              <w:pBdr>
                <w:top w:val="nil"/>
                <w:left w:val="nil"/>
                <w:bottom w:val="nil"/>
                <w:right w:val="nil"/>
                <w:between w:val="nil"/>
              </w:pBdr>
              <w:spacing w:line="288" w:lineRule="auto"/>
              <w:jc w:val="both"/>
              <w:rPr>
                <w:rFonts w:eastAsia="Gentium Basic"/>
                <w:color w:val="000000"/>
                <w:sz w:val="24"/>
                <w:szCs w:val="24"/>
              </w:rPr>
            </w:pPr>
            <w:r w:rsidRPr="00E30ED0">
              <w:rPr>
                <w:rFonts w:eastAsia="Gentium Basic"/>
                <w:color w:val="000000"/>
                <w:sz w:val="24"/>
                <w:szCs w:val="24"/>
              </w:rPr>
              <w:t>:</w:t>
            </w:r>
          </w:p>
        </w:tc>
        <w:tc>
          <w:tcPr>
            <w:tcW w:w="5207" w:type="dxa"/>
          </w:tcPr>
          <w:p w14:paraId="3D0CF701" w14:textId="0F483AAD" w:rsidR="00E30ED0" w:rsidRPr="001F19F4" w:rsidRDefault="001F19F4" w:rsidP="00E30ED0">
            <w:pPr>
              <w:pBdr>
                <w:top w:val="nil"/>
                <w:left w:val="nil"/>
                <w:bottom w:val="nil"/>
                <w:right w:val="nil"/>
                <w:between w:val="nil"/>
              </w:pBdr>
              <w:spacing w:line="288" w:lineRule="auto"/>
              <w:jc w:val="both"/>
              <w:rPr>
                <w:rFonts w:eastAsia="Gentium Basic"/>
                <w:i/>
                <w:color w:val="000000"/>
                <w:sz w:val="24"/>
                <w:szCs w:val="24"/>
                <w:lang w:val="en-US"/>
              </w:rPr>
            </w:pPr>
            <w:r>
              <w:rPr>
                <w:rFonts w:eastAsia="Gentium Basic"/>
                <w:color w:val="000000"/>
                <w:sz w:val="24"/>
                <w:szCs w:val="24"/>
                <w:lang w:val="en-US"/>
              </w:rPr>
              <w:t xml:space="preserve">Ir. Heri Indra Siregar, </w:t>
            </w:r>
            <w:proofErr w:type="gramStart"/>
            <w:r>
              <w:rPr>
                <w:rFonts w:eastAsia="Gentium Basic"/>
                <w:color w:val="000000"/>
                <w:sz w:val="24"/>
                <w:szCs w:val="24"/>
                <w:lang w:val="en-US"/>
              </w:rPr>
              <w:t>ST.,MT</w:t>
            </w:r>
            <w:proofErr w:type="gramEnd"/>
          </w:p>
        </w:tc>
      </w:tr>
      <w:tr w:rsidR="00E30ED0" w:rsidRPr="00E30ED0" w14:paraId="4D6AF03D" w14:textId="77777777" w:rsidTr="002C563E">
        <w:tc>
          <w:tcPr>
            <w:tcW w:w="2718" w:type="dxa"/>
          </w:tcPr>
          <w:p w14:paraId="290B77E8" w14:textId="77777777" w:rsidR="00E30ED0" w:rsidRPr="00E30ED0" w:rsidRDefault="00E30ED0" w:rsidP="00E30ED0">
            <w:pPr>
              <w:pBdr>
                <w:top w:val="nil"/>
                <w:left w:val="nil"/>
                <w:bottom w:val="nil"/>
                <w:right w:val="nil"/>
                <w:between w:val="nil"/>
              </w:pBdr>
              <w:spacing w:line="288" w:lineRule="auto"/>
              <w:jc w:val="both"/>
              <w:rPr>
                <w:rFonts w:eastAsia="Gentium Basic"/>
                <w:color w:val="000000"/>
                <w:sz w:val="24"/>
                <w:szCs w:val="24"/>
              </w:rPr>
            </w:pPr>
            <w:r w:rsidRPr="00E30ED0">
              <w:rPr>
                <w:rFonts w:eastAsia="Gentium Basic"/>
                <w:color w:val="000000"/>
                <w:sz w:val="24"/>
                <w:szCs w:val="24"/>
              </w:rPr>
              <w:t>NIP</w:t>
            </w:r>
          </w:p>
        </w:tc>
        <w:tc>
          <w:tcPr>
            <w:tcW w:w="283" w:type="dxa"/>
          </w:tcPr>
          <w:p w14:paraId="3803CC15" w14:textId="77777777" w:rsidR="00E30ED0" w:rsidRPr="00E30ED0" w:rsidRDefault="00E30ED0" w:rsidP="00E30ED0">
            <w:pPr>
              <w:pBdr>
                <w:top w:val="nil"/>
                <w:left w:val="nil"/>
                <w:bottom w:val="nil"/>
                <w:right w:val="nil"/>
                <w:between w:val="nil"/>
              </w:pBdr>
              <w:spacing w:line="288" w:lineRule="auto"/>
              <w:jc w:val="both"/>
              <w:rPr>
                <w:rFonts w:eastAsia="Gentium Basic"/>
                <w:color w:val="000000"/>
                <w:sz w:val="24"/>
                <w:szCs w:val="24"/>
              </w:rPr>
            </w:pPr>
            <w:r w:rsidRPr="00E30ED0">
              <w:rPr>
                <w:rFonts w:eastAsia="Gentium Basic"/>
                <w:color w:val="000000"/>
                <w:sz w:val="24"/>
                <w:szCs w:val="24"/>
              </w:rPr>
              <w:t>:</w:t>
            </w:r>
          </w:p>
        </w:tc>
        <w:tc>
          <w:tcPr>
            <w:tcW w:w="5207" w:type="dxa"/>
          </w:tcPr>
          <w:p w14:paraId="04B92271" w14:textId="697A49B5" w:rsidR="00E30ED0" w:rsidRPr="001F19F4" w:rsidRDefault="001F19F4" w:rsidP="00E30ED0">
            <w:pPr>
              <w:pBdr>
                <w:top w:val="nil"/>
                <w:left w:val="nil"/>
                <w:bottom w:val="nil"/>
                <w:right w:val="nil"/>
                <w:between w:val="nil"/>
              </w:pBdr>
              <w:spacing w:line="288" w:lineRule="auto"/>
              <w:jc w:val="both"/>
              <w:rPr>
                <w:rFonts w:eastAsia="Gentium Basic"/>
                <w:color w:val="000000"/>
                <w:sz w:val="24"/>
                <w:szCs w:val="24"/>
                <w:lang w:val="en-US"/>
              </w:rPr>
            </w:pPr>
            <w:r>
              <w:rPr>
                <w:rFonts w:eastAsia="Gentium Basic"/>
                <w:color w:val="000000"/>
                <w:sz w:val="24"/>
                <w:szCs w:val="24"/>
                <w:lang w:val="en-US"/>
              </w:rPr>
              <w:t>19720609 200003 1 003</w:t>
            </w:r>
          </w:p>
        </w:tc>
      </w:tr>
      <w:tr w:rsidR="00E30ED0" w:rsidRPr="00E30ED0" w14:paraId="1D9CD167" w14:textId="77777777" w:rsidTr="002C563E">
        <w:tc>
          <w:tcPr>
            <w:tcW w:w="2718" w:type="dxa"/>
          </w:tcPr>
          <w:p w14:paraId="1A8F2DED" w14:textId="77777777" w:rsidR="00E30ED0" w:rsidRPr="00E30ED0" w:rsidRDefault="00E30ED0" w:rsidP="00E30ED0">
            <w:pPr>
              <w:pBdr>
                <w:top w:val="nil"/>
                <w:left w:val="nil"/>
                <w:bottom w:val="nil"/>
                <w:right w:val="nil"/>
                <w:between w:val="nil"/>
              </w:pBdr>
              <w:spacing w:line="288" w:lineRule="auto"/>
              <w:jc w:val="both"/>
              <w:rPr>
                <w:rFonts w:eastAsia="Gentium Basic"/>
                <w:color w:val="000000"/>
                <w:sz w:val="24"/>
                <w:szCs w:val="24"/>
              </w:rPr>
            </w:pPr>
            <w:r w:rsidRPr="00E30ED0">
              <w:rPr>
                <w:rFonts w:eastAsia="Gentium Basic"/>
                <w:color w:val="000000"/>
                <w:sz w:val="24"/>
                <w:szCs w:val="24"/>
              </w:rPr>
              <w:t>Jabatan</w:t>
            </w:r>
          </w:p>
        </w:tc>
        <w:tc>
          <w:tcPr>
            <w:tcW w:w="283" w:type="dxa"/>
          </w:tcPr>
          <w:p w14:paraId="01E1A7CE" w14:textId="77777777" w:rsidR="00E30ED0" w:rsidRPr="00E30ED0" w:rsidRDefault="00E30ED0" w:rsidP="00E30ED0">
            <w:pPr>
              <w:pBdr>
                <w:top w:val="nil"/>
                <w:left w:val="nil"/>
                <w:bottom w:val="nil"/>
                <w:right w:val="nil"/>
                <w:between w:val="nil"/>
              </w:pBdr>
              <w:spacing w:line="288" w:lineRule="auto"/>
              <w:jc w:val="both"/>
              <w:rPr>
                <w:rFonts w:eastAsia="Gentium Basic"/>
                <w:color w:val="000000"/>
                <w:sz w:val="24"/>
                <w:szCs w:val="24"/>
              </w:rPr>
            </w:pPr>
            <w:r w:rsidRPr="00E30ED0">
              <w:rPr>
                <w:rFonts w:eastAsia="Gentium Basic"/>
                <w:color w:val="000000"/>
                <w:sz w:val="24"/>
                <w:szCs w:val="24"/>
              </w:rPr>
              <w:t>:</w:t>
            </w:r>
          </w:p>
        </w:tc>
        <w:tc>
          <w:tcPr>
            <w:tcW w:w="5207" w:type="dxa"/>
          </w:tcPr>
          <w:p w14:paraId="48EF40FC" w14:textId="6A78403C" w:rsidR="00E30ED0" w:rsidRPr="001F19F4" w:rsidRDefault="001F19F4" w:rsidP="00E30ED0">
            <w:pPr>
              <w:pBdr>
                <w:top w:val="nil"/>
                <w:left w:val="nil"/>
                <w:bottom w:val="nil"/>
                <w:right w:val="nil"/>
                <w:between w:val="nil"/>
              </w:pBdr>
              <w:spacing w:line="288" w:lineRule="auto"/>
              <w:jc w:val="both"/>
              <w:rPr>
                <w:rFonts w:eastAsia="Gentium Basic"/>
                <w:color w:val="000000"/>
                <w:sz w:val="24"/>
                <w:szCs w:val="24"/>
                <w:lang w:val="en-US"/>
              </w:rPr>
            </w:pPr>
            <w:proofErr w:type="spellStart"/>
            <w:r>
              <w:rPr>
                <w:rFonts w:eastAsia="Gentium Basic"/>
                <w:color w:val="000000"/>
                <w:sz w:val="24"/>
                <w:szCs w:val="24"/>
                <w:lang w:val="en-US"/>
              </w:rPr>
              <w:t>Kepala</w:t>
            </w:r>
            <w:proofErr w:type="spellEnd"/>
            <w:r>
              <w:rPr>
                <w:rFonts w:eastAsia="Gentium Basic"/>
                <w:color w:val="000000"/>
                <w:sz w:val="24"/>
                <w:szCs w:val="24"/>
                <w:lang w:val="en-US"/>
              </w:rPr>
              <w:t xml:space="preserve"> UPTD. </w:t>
            </w:r>
            <w:proofErr w:type="spellStart"/>
            <w:r>
              <w:rPr>
                <w:rFonts w:eastAsia="Gentium Basic"/>
                <w:color w:val="000000"/>
                <w:sz w:val="24"/>
                <w:szCs w:val="24"/>
                <w:lang w:val="en-US"/>
              </w:rPr>
              <w:t>Laboratorium</w:t>
            </w:r>
            <w:proofErr w:type="spellEnd"/>
            <w:r>
              <w:rPr>
                <w:rFonts w:eastAsia="Gentium Basic"/>
                <w:color w:val="000000"/>
                <w:sz w:val="24"/>
                <w:szCs w:val="24"/>
                <w:lang w:val="en-US"/>
              </w:rPr>
              <w:t xml:space="preserve"> Bahan </w:t>
            </w:r>
            <w:proofErr w:type="spellStart"/>
            <w:r>
              <w:rPr>
                <w:rFonts w:eastAsia="Gentium Basic"/>
                <w:color w:val="000000"/>
                <w:sz w:val="24"/>
                <w:szCs w:val="24"/>
                <w:lang w:val="en-US"/>
              </w:rPr>
              <w:t>Konstruksi</w:t>
            </w:r>
            <w:proofErr w:type="spellEnd"/>
          </w:p>
        </w:tc>
      </w:tr>
      <w:tr w:rsidR="00E30ED0" w:rsidRPr="00E30ED0" w14:paraId="605574BB" w14:textId="77777777" w:rsidTr="002C563E">
        <w:tc>
          <w:tcPr>
            <w:tcW w:w="2718" w:type="dxa"/>
          </w:tcPr>
          <w:p w14:paraId="241A1C55" w14:textId="77777777" w:rsidR="00E30ED0" w:rsidRPr="00E30ED0" w:rsidRDefault="00E30ED0" w:rsidP="00E30ED0">
            <w:pPr>
              <w:pBdr>
                <w:top w:val="nil"/>
                <w:left w:val="nil"/>
                <w:bottom w:val="nil"/>
                <w:right w:val="nil"/>
                <w:between w:val="nil"/>
              </w:pBdr>
              <w:spacing w:line="288" w:lineRule="auto"/>
              <w:jc w:val="both"/>
              <w:rPr>
                <w:rFonts w:eastAsia="Gentium Basic"/>
                <w:color w:val="000000"/>
                <w:sz w:val="24"/>
                <w:szCs w:val="24"/>
              </w:rPr>
            </w:pPr>
            <w:r w:rsidRPr="00E30ED0">
              <w:rPr>
                <w:rFonts w:eastAsia="Gentium Basic"/>
                <w:color w:val="000000"/>
                <w:sz w:val="24"/>
                <w:szCs w:val="24"/>
              </w:rPr>
              <w:t>Berkedudukan di</w:t>
            </w:r>
          </w:p>
        </w:tc>
        <w:tc>
          <w:tcPr>
            <w:tcW w:w="283" w:type="dxa"/>
          </w:tcPr>
          <w:p w14:paraId="18BDC066" w14:textId="77777777" w:rsidR="00E30ED0" w:rsidRPr="00E30ED0" w:rsidRDefault="00E30ED0" w:rsidP="00E30ED0">
            <w:pPr>
              <w:pBdr>
                <w:top w:val="nil"/>
                <w:left w:val="nil"/>
                <w:bottom w:val="nil"/>
                <w:right w:val="nil"/>
                <w:between w:val="nil"/>
              </w:pBdr>
              <w:spacing w:line="288" w:lineRule="auto"/>
              <w:jc w:val="both"/>
              <w:rPr>
                <w:rFonts w:eastAsia="Gentium Basic"/>
                <w:color w:val="000000"/>
                <w:sz w:val="24"/>
                <w:szCs w:val="24"/>
              </w:rPr>
            </w:pPr>
            <w:r w:rsidRPr="00E30ED0">
              <w:rPr>
                <w:rFonts w:eastAsia="Gentium Basic"/>
                <w:color w:val="000000"/>
                <w:sz w:val="24"/>
                <w:szCs w:val="24"/>
              </w:rPr>
              <w:t>:</w:t>
            </w:r>
          </w:p>
        </w:tc>
        <w:tc>
          <w:tcPr>
            <w:tcW w:w="5207" w:type="dxa"/>
          </w:tcPr>
          <w:p w14:paraId="428AC286" w14:textId="7086E865" w:rsidR="00E30ED0" w:rsidRPr="001F19F4" w:rsidRDefault="001F19F4" w:rsidP="00E30ED0">
            <w:pPr>
              <w:pBdr>
                <w:top w:val="nil"/>
                <w:left w:val="nil"/>
                <w:bottom w:val="nil"/>
                <w:right w:val="nil"/>
                <w:between w:val="nil"/>
              </w:pBdr>
              <w:spacing w:line="288" w:lineRule="auto"/>
              <w:jc w:val="both"/>
              <w:rPr>
                <w:rFonts w:eastAsia="Gentium Basic"/>
                <w:i/>
                <w:color w:val="000000"/>
                <w:sz w:val="24"/>
                <w:szCs w:val="24"/>
                <w:lang w:val="en-US"/>
              </w:rPr>
            </w:pPr>
            <w:r>
              <w:rPr>
                <w:rFonts w:eastAsia="Gentium Basic"/>
                <w:color w:val="000000"/>
                <w:sz w:val="24"/>
                <w:szCs w:val="24"/>
                <w:lang w:val="en-US"/>
              </w:rPr>
              <w:t>Jl. Sakti Lubis No. 7R Medan</w:t>
            </w:r>
          </w:p>
        </w:tc>
      </w:tr>
    </w:tbl>
    <w:p w14:paraId="496C12E8" w14:textId="77777777" w:rsidR="00E30ED0" w:rsidRPr="00E30ED0" w:rsidRDefault="00E30ED0" w:rsidP="00E30ED0">
      <w:pPr>
        <w:pBdr>
          <w:top w:val="nil"/>
          <w:left w:val="nil"/>
          <w:bottom w:val="nil"/>
          <w:right w:val="nil"/>
          <w:between w:val="nil"/>
        </w:pBdr>
        <w:spacing w:line="288" w:lineRule="auto"/>
        <w:jc w:val="both"/>
        <w:rPr>
          <w:rFonts w:eastAsia="Gentium Basic"/>
          <w:color w:val="000000"/>
          <w:sz w:val="24"/>
          <w:szCs w:val="24"/>
        </w:rPr>
      </w:pPr>
    </w:p>
    <w:p w14:paraId="521E3A7A" w14:textId="1251605F" w:rsidR="00E30ED0" w:rsidRPr="00E30ED0" w:rsidRDefault="00E30ED0" w:rsidP="00E30ED0">
      <w:pPr>
        <w:spacing w:line="288" w:lineRule="auto"/>
        <w:jc w:val="both"/>
        <w:rPr>
          <w:rFonts w:eastAsia="Gentium Basic"/>
          <w:color w:val="000000"/>
          <w:sz w:val="24"/>
          <w:szCs w:val="24"/>
        </w:rPr>
      </w:pPr>
      <w:r w:rsidRPr="00E30ED0">
        <w:rPr>
          <w:rFonts w:eastAsia="Gentium Basic"/>
          <w:color w:val="000000"/>
          <w:sz w:val="24"/>
          <w:szCs w:val="24"/>
        </w:rPr>
        <w:t>yang bertindak untuk dan atas nama</w:t>
      </w:r>
      <w:sdt>
        <w:sdtPr>
          <w:rPr>
            <w:sz w:val="24"/>
            <w:szCs w:val="24"/>
          </w:rPr>
          <w:tag w:val="goog_rdk_11"/>
          <w:id w:val="-1220432325"/>
        </w:sdtPr>
        <w:sdtContent>
          <w:r w:rsidRPr="00E30ED0">
            <w:rPr>
              <w:rFonts w:eastAsia="Gentium Basic"/>
              <w:color w:val="000000"/>
              <w:sz w:val="24"/>
              <w:szCs w:val="24"/>
              <w:vertAlign w:val="superscript"/>
            </w:rPr>
            <w:footnoteReference w:id="2"/>
          </w:r>
          <w:r w:rsidRPr="00E30ED0">
            <w:rPr>
              <w:rFonts w:eastAsia="Gentium Basic"/>
              <w:color w:val="000000"/>
              <w:sz w:val="24"/>
              <w:szCs w:val="24"/>
              <w:vertAlign w:val="superscript"/>
            </w:rPr>
            <w:t>*)</w:t>
          </w:r>
        </w:sdtContent>
      </w:sdt>
      <w:sdt>
        <w:sdtPr>
          <w:rPr>
            <w:sz w:val="24"/>
            <w:szCs w:val="24"/>
          </w:rPr>
          <w:tag w:val="goog_rdk_12"/>
          <w:id w:val="-2106266236"/>
          <w:showingPlcHdr/>
        </w:sdtPr>
        <w:sdtContent>
          <w:r w:rsidRPr="00E30ED0">
            <w:rPr>
              <w:sz w:val="24"/>
              <w:szCs w:val="24"/>
            </w:rPr>
            <w:t xml:space="preserve">     </w:t>
          </w:r>
        </w:sdtContent>
      </w:sdt>
      <w:r w:rsidRPr="00E30ED0">
        <w:rPr>
          <w:rFonts w:eastAsia="Gentium Basic"/>
          <w:color w:val="000000"/>
          <w:sz w:val="24"/>
          <w:szCs w:val="24"/>
        </w:rPr>
        <w:t xml:space="preserve"> Pemerintah Indonesia c.q. Kementerian Pekerjaan Umum dan Perumahan Rakyat c.q. Direktorat Jenderal</w:t>
      </w:r>
      <w:r w:rsidR="000B47AE">
        <w:rPr>
          <w:rFonts w:eastAsia="Gentium Basic"/>
          <w:color w:val="000000"/>
          <w:sz w:val="24"/>
          <w:szCs w:val="24"/>
          <w:lang w:val="en-US"/>
        </w:rPr>
        <w:t xml:space="preserve"> Bina Marga</w:t>
      </w:r>
      <w:r w:rsidRPr="00E30ED0">
        <w:rPr>
          <w:rFonts w:eastAsia="Gentium Basic"/>
          <w:color w:val="000000"/>
          <w:sz w:val="24"/>
          <w:szCs w:val="24"/>
        </w:rPr>
        <w:t xml:space="preserve"> c.q. Satuan Kerja</w:t>
      </w:r>
      <w:r w:rsidR="00B90B0B">
        <w:rPr>
          <w:rFonts w:eastAsia="Gentium Basic"/>
          <w:color w:val="000000"/>
          <w:sz w:val="24"/>
          <w:szCs w:val="24"/>
          <w:lang w:val="en-US"/>
        </w:rPr>
        <w:t xml:space="preserve"> UPTD. </w:t>
      </w:r>
      <w:proofErr w:type="spellStart"/>
      <w:r w:rsidR="00B90B0B">
        <w:rPr>
          <w:rFonts w:eastAsia="Gentium Basic"/>
          <w:color w:val="000000"/>
          <w:sz w:val="24"/>
          <w:szCs w:val="24"/>
          <w:lang w:val="en-US"/>
        </w:rPr>
        <w:t>Laboratorium</w:t>
      </w:r>
      <w:proofErr w:type="spellEnd"/>
      <w:r w:rsidR="00B90B0B">
        <w:rPr>
          <w:rFonts w:eastAsia="Gentium Basic"/>
          <w:color w:val="000000"/>
          <w:sz w:val="24"/>
          <w:szCs w:val="24"/>
          <w:lang w:val="en-US"/>
        </w:rPr>
        <w:t xml:space="preserve"> Baha </w:t>
      </w:r>
      <w:proofErr w:type="spellStart"/>
      <w:r w:rsidR="00B90B0B">
        <w:rPr>
          <w:rFonts w:eastAsia="Gentium Basic"/>
          <w:color w:val="000000"/>
          <w:sz w:val="24"/>
          <w:szCs w:val="24"/>
          <w:lang w:val="en-US"/>
        </w:rPr>
        <w:t>Konstruksi</w:t>
      </w:r>
      <w:proofErr w:type="spellEnd"/>
      <w:r w:rsidR="00B90B0B">
        <w:rPr>
          <w:rFonts w:eastAsia="Gentium Basic"/>
          <w:color w:val="000000"/>
          <w:sz w:val="24"/>
          <w:szCs w:val="24"/>
          <w:lang w:val="en-US"/>
        </w:rPr>
        <w:t xml:space="preserve"> </w:t>
      </w:r>
      <w:r w:rsidR="000B47AE" w:rsidRPr="00E30ED0">
        <w:rPr>
          <w:rFonts w:eastAsia="Gentium Basic"/>
          <w:color w:val="000000"/>
          <w:sz w:val="24"/>
          <w:szCs w:val="24"/>
        </w:rPr>
        <w:t>B</w:t>
      </w:r>
      <w:r w:rsidRPr="00E30ED0">
        <w:rPr>
          <w:rFonts w:eastAsia="Gentium Basic"/>
          <w:color w:val="000000"/>
          <w:sz w:val="24"/>
          <w:szCs w:val="24"/>
        </w:rPr>
        <w:t>erdasarka</w:t>
      </w:r>
      <w:r w:rsidR="000B47AE">
        <w:rPr>
          <w:rFonts w:eastAsia="Gentium Basic"/>
          <w:color w:val="000000"/>
          <w:sz w:val="24"/>
          <w:szCs w:val="24"/>
          <w:lang w:val="en-US"/>
        </w:rPr>
        <w:t xml:space="preserve">n </w:t>
      </w:r>
      <w:r w:rsidR="000B47AE" w:rsidRPr="00E30ED0">
        <w:rPr>
          <w:rFonts w:eastAsia="Gentium Basic"/>
          <w:color w:val="000000"/>
          <w:sz w:val="24"/>
          <w:szCs w:val="24"/>
        </w:rPr>
        <w:t>berdasarkan Surat Keputus</w:t>
      </w:r>
      <w:r w:rsidR="000B47AE">
        <w:rPr>
          <w:rFonts w:eastAsia="Gentium Basic"/>
          <w:color w:val="000000"/>
          <w:sz w:val="24"/>
          <w:szCs w:val="24"/>
          <w:lang w:val="en-US"/>
        </w:rPr>
        <w:t xml:space="preserve">an </w:t>
      </w:r>
      <w:proofErr w:type="spellStart"/>
      <w:r w:rsidR="000B47AE">
        <w:rPr>
          <w:rFonts w:eastAsia="Gentium Basic"/>
          <w:color w:val="000000"/>
          <w:sz w:val="24"/>
          <w:szCs w:val="24"/>
          <w:lang w:val="en-US"/>
        </w:rPr>
        <w:t>Gubernur</w:t>
      </w:r>
      <w:proofErr w:type="spellEnd"/>
      <w:r w:rsidR="000B47AE">
        <w:rPr>
          <w:rFonts w:eastAsia="Gentium Basic"/>
          <w:color w:val="000000"/>
          <w:sz w:val="24"/>
          <w:szCs w:val="24"/>
          <w:lang w:val="en-US"/>
        </w:rPr>
        <w:t xml:space="preserve"> Sumatera Utara </w:t>
      </w:r>
      <w:r w:rsidR="000B47AE" w:rsidRPr="00E30ED0">
        <w:rPr>
          <w:rFonts w:eastAsia="Gentium Basic"/>
          <w:color w:val="000000"/>
          <w:sz w:val="24"/>
          <w:szCs w:val="24"/>
        </w:rPr>
        <w:t>Nomor</w:t>
      </w:r>
      <w:r w:rsidR="000B47AE">
        <w:rPr>
          <w:rFonts w:eastAsia="Gentium Basic"/>
          <w:color w:val="000000"/>
          <w:sz w:val="24"/>
          <w:szCs w:val="24"/>
          <w:lang w:val="en-US"/>
        </w:rPr>
        <w:t xml:space="preserve"> 188.44/34/KPTS/2024 </w:t>
      </w:r>
      <w:r w:rsidR="000B47AE" w:rsidRPr="00E30ED0">
        <w:rPr>
          <w:rFonts w:eastAsia="Gentium Basic"/>
          <w:color w:val="000000"/>
          <w:sz w:val="24"/>
          <w:szCs w:val="24"/>
        </w:rPr>
        <w:t>tanggal</w:t>
      </w:r>
      <w:r w:rsidR="000B47AE">
        <w:rPr>
          <w:rFonts w:eastAsia="Gentium Basic"/>
          <w:color w:val="000000"/>
          <w:sz w:val="24"/>
          <w:szCs w:val="24"/>
          <w:lang w:val="en-US"/>
        </w:rPr>
        <w:t xml:space="preserve"> 02 </w:t>
      </w:r>
      <w:proofErr w:type="spellStart"/>
      <w:r w:rsidR="000B47AE">
        <w:rPr>
          <w:rFonts w:eastAsia="Gentium Basic"/>
          <w:color w:val="000000"/>
          <w:sz w:val="24"/>
          <w:szCs w:val="24"/>
          <w:lang w:val="en-US"/>
        </w:rPr>
        <w:t>januari</w:t>
      </w:r>
      <w:proofErr w:type="spellEnd"/>
      <w:r w:rsidR="000B47AE">
        <w:rPr>
          <w:rFonts w:eastAsia="Gentium Basic"/>
          <w:color w:val="000000"/>
          <w:sz w:val="24"/>
          <w:szCs w:val="24"/>
          <w:lang w:val="en-US"/>
        </w:rPr>
        <w:t xml:space="preserve"> 2024 </w:t>
      </w:r>
      <w:r w:rsidR="000B47AE" w:rsidRPr="00E30ED0">
        <w:rPr>
          <w:rFonts w:eastAsia="Gentium Basic"/>
          <w:color w:val="000000"/>
          <w:sz w:val="24"/>
          <w:szCs w:val="24"/>
        </w:rPr>
        <w:t>tentang</w:t>
      </w:r>
      <w:r w:rsidR="000B47AE">
        <w:rPr>
          <w:rFonts w:eastAsia="Gentium Basic"/>
          <w:color w:val="000000"/>
          <w:sz w:val="24"/>
          <w:szCs w:val="24"/>
          <w:lang w:val="en-US"/>
        </w:rPr>
        <w:t xml:space="preserve"> </w:t>
      </w:r>
      <w:proofErr w:type="spellStart"/>
      <w:r w:rsidR="000B47AE">
        <w:rPr>
          <w:rFonts w:eastAsia="Gentium Basic"/>
          <w:color w:val="000000"/>
          <w:sz w:val="24"/>
          <w:szCs w:val="24"/>
          <w:lang w:val="en-US"/>
        </w:rPr>
        <w:t>Pengguna</w:t>
      </w:r>
      <w:proofErr w:type="spellEnd"/>
      <w:r w:rsidR="000B47AE">
        <w:rPr>
          <w:rFonts w:eastAsia="Gentium Basic"/>
          <w:color w:val="000000"/>
          <w:sz w:val="24"/>
          <w:szCs w:val="24"/>
          <w:lang w:val="en-US"/>
        </w:rPr>
        <w:t xml:space="preserve"> </w:t>
      </w:r>
      <w:proofErr w:type="spellStart"/>
      <w:r w:rsidR="000B47AE">
        <w:rPr>
          <w:rFonts w:eastAsia="Gentium Basic"/>
          <w:color w:val="000000"/>
          <w:sz w:val="24"/>
          <w:szCs w:val="24"/>
          <w:lang w:val="en-US"/>
        </w:rPr>
        <w:t>Anggaran</w:t>
      </w:r>
      <w:proofErr w:type="spellEnd"/>
      <w:r w:rsidR="000B47AE">
        <w:rPr>
          <w:rFonts w:eastAsia="Gentium Basic"/>
          <w:color w:val="000000"/>
          <w:sz w:val="24"/>
          <w:szCs w:val="24"/>
          <w:lang w:val="en-US"/>
        </w:rPr>
        <w:t xml:space="preserve"> / Barang, Kuasa </w:t>
      </w:r>
      <w:proofErr w:type="spellStart"/>
      <w:r w:rsidR="000B47AE">
        <w:rPr>
          <w:rFonts w:eastAsia="Gentium Basic"/>
          <w:color w:val="000000"/>
          <w:sz w:val="24"/>
          <w:szCs w:val="24"/>
          <w:lang w:val="en-US"/>
        </w:rPr>
        <w:t>Pengguna</w:t>
      </w:r>
      <w:proofErr w:type="spellEnd"/>
      <w:r w:rsidR="000B47AE">
        <w:rPr>
          <w:rFonts w:eastAsia="Gentium Basic"/>
          <w:color w:val="000000"/>
          <w:sz w:val="24"/>
          <w:szCs w:val="24"/>
          <w:lang w:val="en-US"/>
        </w:rPr>
        <w:t xml:space="preserve"> </w:t>
      </w:r>
      <w:proofErr w:type="spellStart"/>
      <w:r w:rsidR="000B47AE">
        <w:rPr>
          <w:rFonts w:eastAsia="Gentium Basic"/>
          <w:color w:val="000000"/>
          <w:sz w:val="24"/>
          <w:szCs w:val="24"/>
          <w:lang w:val="en-US"/>
        </w:rPr>
        <w:t>Anggaran</w:t>
      </w:r>
      <w:proofErr w:type="spellEnd"/>
      <w:r w:rsidR="000B47AE">
        <w:rPr>
          <w:rFonts w:eastAsia="Gentium Basic"/>
          <w:color w:val="000000"/>
          <w:sz w:val="24"/>
          <w:szCs w:val="24"/>
          <w:lang w:val="en-US"/>
        </w:rPr>
        <w:t xml:space="preserve"> / Barang, </w:t>
      </w:r>
      <w:proofErr w:type="spellStart"/>
      <w:r w:rsidR="000B47AE">
        <w:rPr>
          <w:rFonts w:eastAsia="Gentium Basic"/>
          <w:color w:val="000000"/>
          <w:sz w:val="24"/>
          <w:szCs w:val="24"/>
          <w:lang w:val="en-US"/>
        </w:rPr>
        <w:t>Bedahara</w:t>
      </w:r>
      <w:proofErr w:type="spellEnd"/>
      <w:r w:rsidR="000B47AE">
        <w:rPr>
          <w:rFonts w:eastAsia="Gentium Basic"/>
          <w:color w:val="000000"/>
          <w:sz w:val="24"/>
          <w:szCs w:val="24"/>
          <w:lang w:val="en-US"/>
        </w:rPr>
        <w:t xml:space="preserve"> </w:t>
      </w:r>
      <w:proofErr w:type="spellStart"/>
      <w:r w:rsidR="000B47AE">
        <w:rPr>
          <w:rFonts w:eastAsia="Gentium Basic"/>
          <w:color w:val="000000"/>
          <w:sz w:val="24"/>
          <w:szCs w:val="24"/>
          <w:lang w:val="en-US"/>
        </w:rPr>
        <w:t>Penerimaan</w:t>
      </w:r>
      <w:proofErr w:type="spellEnd"/>
      <w:r w:rsidR="000B47AE">
        <w:rPr>
          <w:rFonts w:eastAsia="Gentium Basic"/>
          <w:color w:val="000000"/>
          <w:sz w:val="24"/>
          <w:szCs w:val="24"/>
          <w:lang w:val="en-US"/>
        </w:rPr>
        <w:t xml:space="preserve">, </w:t>
      </w:r>
      <w:proofErr w:type="spellStart"/>
      <w:r w:rsidR="000B47AE">
        <w:rPr>
          <w:rFonts w:eastAsia="Gentium Basic"/>
          <w:color w:val="000000"/>
          <w:sz w:val="24"/>
          <w:szCs w:val="24"/>
          <w:lang w:val="en-US"/>
        </w:rPr>
        <w:t>Bendahara</w:t>
      </w:r>
      <w:proofErr w:type="spellEnd"/>
      <w:r w:rsidR="000B47AE">
        <w:rPr>
          <w:rFonts w:eastAsia="Gentium Basic"/>
          <w:color w:val="000000"/>
          <w:sz w:val="24"/>
          <w:szCs w:val="24"/>
          <w:lang w:val="en-US"/>
        </w:rPr>
        <w:t xml:space="preserve"> </w:t>
      </w:r>
      <w:proofErr w:type="spellStart"/>
      <w:r w:rsidR="000B47AE">
        <w:rPr>
          <w:rFonts w:eastAsia="Gentium Basic"/>
          <w:color w:val="000000"/>
          <w:sz w:val="24"/>
          <w:szCs w:val="24"/>
          <w:lang w:val="en-US"/>
        </w:rPr>
        <w:t>Pengeluaran</w:t>
      </w:r>
      <w:proofErr w:type="spellEnd"/>
      <w:r w:rsidR="000B47AE">
        <w:rPr>
          <w:rFonts w:eastAsia="Gentium Basic"/>
          <w:color w:val="000000"/>
          <w:sz w:val="24"/>
          <w:szCs w:val="24"/>
          <w:lang w:val="en-US"/>
        </w:rPr>
        <w:t xml:space="preserve">, dan </w:t>
      </w:r>
      <w:proofErr w:type="spellStart"/>
      <w:r w:rsidR="000B47AE">
        <w:rPr>
          <w:rFonts w:eastAsia="Gentium Basic"/>
          <w:color w:val="000000"/>
          <w:sz w:val="24"/>
          <w:szCs w:val="24"/>
          <w:lang w:val="en-US"/>
        </w:rPr>
        <w:t>Bendahara</w:t>
      </w:r>
      <w:proofErr w:type="spellEnd"/>
      <w:r w:rsidR="000B47AE">
        <w:rPr>
          <w:rFonts w:eastAsia="Gentium Basic"/>
          <w:color w:val="000000"/>
          <w:sz w:val="24"/>
          <w:szCs w:val="24"/>
          <w:lang w:val="en-US"/>
        </w:rPr>
        <w:t xml:space="preserve"> </w:t>
      </w:r>
      <w:proofErr w:type="spellStart"/>
      <w:r w:rsidR="000B47AE">
        <w:rPr>
          <w:rFonts w:eastAsia="Gentium Basic"/>
          <w:color w:val="000000"/>
          <w:sz w:val="24"/>
          <w:szCs w:val="24"/>
          <w:lang w:val="en-US"/>
        </w:rPr>
        <w:t>Pengeluaran</w:t>
      </w:r>
      <w:proofErr w:type="spellEnd"/>
      <w:r w:rsidR="000B47AE">
        <w:rPr>
          <w:rFonts w:eastAsia="Gentium Basic"/>
          <w:color w:val="000000"/>
          <w:sz w:val="24"/>
          <w:szCs w:val="24"/>
          <w:lang w:val="en-US"/>
        </w:rPr>
        <w:t xml:space="preserve"> </w:t>
      </w:r>
      <w:proofErr w:type="spellStart"/>
      <w:r w:rsidR="000B47AE">
        <w:rPr>
          <w:rFonts w:eastAsia="Gentium Basic"/>
          <w:color w:val="000000"/>
          <w:sz w:val="24"/>
          <w:szCs w:val="24"/>
          <w:lang w:val="en-US"/>
        </w:rPr>
        <w:t>Pembantu</w:t>
      </w:r>
      <w:proofErr w:type="spellEnd"/>
      <w:r w:rsidR="000B47AE">
        <w:rPr>
          <w:rFonts w:eastAsia="Gentium Basic"/>
          <w:color w:val="000000"/>
          <w:sz w:val="24"/>
          <w:szCs w:val="24"/>
          <w:lang w:val="en-US"/>
        </w:rPr>
        <w:t xml:space="preserve"> Pada Dinas </w:t>
      </w:r>
      <w:proofErr w:type="spellStart"/>
      <w:r w:rsidR="000B47AE">
        <w:rPr>
          <w:rFonts w:eastAsia="Gentium Basic"/>
          <w:color w:val="000000"/>
          <w:sz w:val="24"/>
          <w:szCs w:val="24"/>
          <w:lang w:val="en-US"/>
        </w:rPr>
        <w:t>Pekerjaan</w:t>
      </w:r>
      <w:proofErr w:type="spellEnd"/>
      <w:r w:rsidR="000B47AE">
        <w:rPr>
          <w:rFonts w:eastAsia="Gentium Basic"/>
          <w:color w:val="000000"/>
          <w:sz w:val="24"/>
          <w:szCs w:val="24"/>
          <w:lang w:val="en-US"/>
        </w:rPr>
        <w:t xml:space="preserve"> Umum dan </w:t>
      </w:r>
      <w:proofErr w:type="spellStart"/>
      <w:r w:rsidR="000B47AE">
        <w:rPr>
          <w:rFonts w:eastAsia="Gentium Basic"/>
          <w:color w:val="000000"/>
          <w:sz w:val="24"/>
          <w:szCs w:val="24"/>
          <w:lang w:val="en-US"/>
        </w:rPr>
        <w:t>Penataan</w:t>
      </w:r>
      <w:proofErr w:type="spellEnd"/>
      <w:r w:rsidR="000B47AE">
        <w:rPr>
          <w:rFonts w:eastAsia="Gentium Basic"/>
          <w:color w:val="000000"/>
          <w:sz w:val="24"/>
          <w:szCs w:val="24"/>
          <w:lang w:val="en-US"/>
        </w:rPr>
        <w:t xml:space="preserve"> Ruang </w:t>
      </w:r>
      <w:proofErr w:type="spellStart"/>
      <w:r w:rsidR="000B47AE">
        <w:rPr>
          <w:rFonts w:eastAsia="Gentium Basic"/>
          <w:color w:val="000000"/>
          <w:sz w:val="24"/>
          <w:szCs w:val="24"/>
          <w:lang w:val="en-US"/>
        </w:rPr>
        <w:t>Provinsi</w:t>
      </w:r>
      <w:proofErr w:type="spellEnd"/>
      <w:r w:rsidR="000B47AE">
        <w:rPr>
          <w:rFonts w:eastAsia="Gentium Basic"/>
          <w:color w:val="000000"/>
          <w:sz w:val="24"/>
          <w:szCs w:val="24"/>
          <w:lang w:val="en-US"/>
        </w:rPr>
        <w:t xml:space="preserve"> Sumatera Utara Dalam Rangka </w:t>
      </w:r>
      <w:proofErr w:type="spellStart"/>
      <w:r w:rsidR="000B47AE">
        <w:rPr>
          <w:rFonts w:eastAsia="Gentium Basic"/>
          <w:color w:val="000000"/>
          <w:sz w:val="24"/>
          <w:szCs w:val="24"/>
          <w:lang w:val="en-US"/>
        </w:rPr>
        <w:t>Penglolaan</w:t>
      </w:r>
      <w:proofErr w:type="spellEnd"/>
      <w:r w:rsidR="000B47AE">
        <w:rPr>
          <w:rFonts w:eastAsia="Gentium Basic"/>
          <w:color w:val="000000"/>
          <w:sz w:val="24"/>
          <w:szCs w:val="24"/>
          <w:lang w:val="en-US"/>
        </w:rPr>
        <w:t xml:space="preserve"> </w:t>
      </w:r>
      <w:proofErr w:type="spellStart"/>
      <w:r w:rsidR="000B47AE">
        <w:rPr>
          <w:rFonts w:eastAsia="Gentium Basic"/>
          <w:color w:val="000000"/>
          <w:sz w:val="24"/>
          <w:szCs w:val="24"/>
          <w:lang w:val="en-US"/>
        </w:rPr>
        <w:t>Keuangan</w:t>
      </w:r>
      <w:proofErr w:type="spellEnd"/>
      <w:r w:rsidR="000B47AE">
        <w:rPr>
          <w:rFonts w:eastAsia="Gentium Basic"/>
          <w:color w:val="000000"/>
          <w:sz w:val="24"/>
          <w:szCs w:val="24"/>
          <w:lang w:val="en-US"/>
        </w:rPr>
        <w:t xml:space="preserve"> Daerah </w:t>
      </w:r>
      <w:proofErr w:type="spellStart"/>
      <w:r w:rsidR="000B47AE">
        <w:rPr>
          <w:rFonts w:eastAsia="Gentium Basic"/>
          <w:color w:val="000000"/>
          <w:sz w:val="24"/>
          <w:szCs w:val="24"/>
          <w:lang w:val="en-US"/>
        </w:rPr>
        <w:t>Tahun</w:t>
      </w:r>
      <w:proofErr w:type="spellEnd"/>
      <w:r w:rsidR="000B47AE">
        <w:rPr>
          <w:rFonts w:eastAsia="Gentium Basic"/>
          <w:color w:val="000000"/>
          <w:sz w:val="24"/>
          <w:szCs w:val="24"/>
          <w:lang w:val="en-US"/>
        </w:rPr>
        <w:t xml:space="preserve"> </w:t>
      </w:r>
      <w:proofErr w:type="spellStart"/>
      <w:r w:rsidR="000B47AE">
        <w:rPr>
          <w:rFonts w:eastAsia="Gentium Basic"/>
          <w:color w:val="000000"/>
          <w:sz w:val="24"/>
          <w:szCs w:val="24"/>
          <w:lang w:val="en-US"/>
        </w:rPr>
        <w:t>Anggaran</w:t>
      </w:r>
      <w:proofErr w:type="spellEnd"/>
      <w:r w:rsidR="000B47AE">
        <w:rPr>
          <w:rFonts w:eastAsia="Gentium Basic"/>
          <w:color w:val="000000"/>
          <w:sz w:val="24"/>
          <w:szCs w:val="24"/>
          <w:lang w:val="en-US"/>
        </w:rPr>
        <w:t xml:space="preserve"> 2024</w:t>
      </w:r>
      <w:r w:rsidR="000B47AE">
        <w:rPr>
          <w:rFonts w:eastAsia="Gentium Basic"/>
          <w:b/>
          <w:color w:val="000000"/>
          <w:sz w:val="24"/>
          <w:szCs w:val="24"/>
          <w:lang w:val="en-US"/>
        </w:rPr>
        <w:t xml:space="preserve"> </w:t>
      </w:r>
      <w:r w:rsidRPr="00E30ED0">
        <w:rPr>
          <w:rFonts w:eastAsia="Gentium Basic"/>
          <w:b/>
          <w:color w:val="000000"/>
          <w:sz w:val="24"/>
          <w:szCs w:val="24"/>
        </w:rPr>
        <w:t>“Pe</w:t>
      </w:r>
      <w:proofErr w:type="spellStart"/>
      <w:r w:rsidRPr="00E30ED0">
        <w:rPr>
          <w:rFonts w:eastAsia="Gentium Basic"/>
          <w:b/>
          <w:color w:val="000000"/>
          <w:sz w:val="24"/>
          <w:szCs w:val="24"/>
          <w:lang w:val="en-ID"/>
        </w:rPr>
        <w:t>jabat</w:t>
      </w:r>
      <w:proofErr w:type="spellEnd"/>
      <w:r w:rsidRPr="00E30ED0">
        <w:rPr>
          <w:rFonts w:eastAsia="Gentium Basic"/>
          <w:b/>
          <w:color w:val="000000"/>
          <w:sz w:val="24"/>
          <w:szCs w:val="24"/>
          <w:lang w:val="en-ID"/>
        </w:rPr>
        <w:t xml:space="preserve"> </w:t>
      </w:r>
      <w:proofErr w:type="spellStart"/>
      <w:r w:rsidRPr="00E30ED0">
        <w:rPr>
          <w:rFonts w:eastAsia="Gentium Basic"/>
          <w:b/>
          <w:color w:val="000000"/>
          <w:sz w:val="24"/>
          <w:szCs w:val="24"/>
          <w:lang w:val="en-ID"/>
        </w:rPr>
        <w:t>Penandatangan</w:t>
      </w:r>
      <w:proofErr w:type="spellEnd"/>
      <w:r w:rsidRPr="00E30ED0">
        <w:rPr>
          <w:rFonts w:eastAsia="Gentium Basic"/>
          <w:b/>
          <w:color w:val="000000"/>
          <w:sz w:val="24"/>
          <w:szCs w:val="24"/>
          <w:lang w:val="en-ID"/>
        </w:rPr>
        <w:t xml:space="preserve"> </w:t>
      </w:r>
      <w:proofErr w:type="spellStart"/>
      <w:r w:rsidRPr="00E30ED0">
        <w:rPr>
          <w:rFonts w:eastAsia="Gentium Basic"/>
          <w:b/>
          <w:color w:val="000000"/>
          <w:sz w:val="24"/>
          <w:szCs w:val="24"/>
          <w:lang w:val="en-ID"/>
        </w:rPr>
        <w:t>Kontrak</w:t>
      </w:r>
      <w:proofErr w:type="spellEnd"/>
      <w:r w:rsidRPr="00E30ED0">
        <w:rPr>
          <w:rFonts w:eastAsia="Gentium Basic"/>
          <w:b/>
          <w:color w:val="000000"/>
          <w:sz w:val="24"/>
          <w:szCs w:val="24"/>
        </w:rPr>
        <w:t xml:space="preserve">”, </w:t>
      </w:r>
      <w:r w:rsidRPr="00E30ED0">
        <w:rPr>
          <w:rFonts w:eastAsia="Gentium Basic"/>
          <w:color w:val="000000"/>
          <w:sz w:val="24"/>
          <w:szCs w:val="24"/>
        </w:rPr>
        <w:t>dengan Kerja Sama Operasi (KSO) yang beranggotakan sebagai berikut:</w:t>
      </w:r>
    </w:p>
    <w:p w14:paraId="6CB63F3F" w14:textId="77777777" w:rsidR="00E30ED0" w:rsidRPr="00E30ED0" w:rsidRDefault="00E30ED0" w:rsidP="00E30ED0">
      <w:pPr>
        <w:pBdr>
          <w:top w:val="nil"/>
          <w:left w:val="nil"/>
          <w:bottom w:val="nil"/>
          <w:right w:val="nil"/>
          <w:between w:val="nil"/>
        </w:pBdr>
        <w:spacing w:line="288" w:lineRule="auto"/>
        <w:jc w:val="both"/>
        <w:rPr>
          <w:rFonts w:eastAsia="Gentium Basic"/>
          <w:color w:val="000000"/>
          <w:sz w:val="24"/>
          <w:szCs w:val="24"/>
        </w:rPr>
      </w:pPr>
    </w:p>
    <w:p w14:paraId="26A5476E" w14:textId="77777777" w:rsidR="00E30ED0" w:rsidRPr="00E30ED0" w:rsidRDefault="00E30ED0" w:rsidP="00CF6C9D">
      <w:pPr>
        <w:numPr>
          <w:ilvl w:val="0"/>
          <w:numId w:val="4"/>
        </w:numPr>
        <w:pBdr>
          <w:top w:val="nil"/>
          <w:left w:val="nil"/>
          <w:bottom w:val="nil"/>
          <w:right w:val="nil"/>
          <w:between w:val="nil"/>
        </w:pBdr>
        <w:spacing w:line="288" w:lineRule="auto"/>
        <w:ind w:left="432" w:hanging="432"/>
        <w:jc w:val="both"/>
        <w:rPr>
          <w:rFonts w:eastAsia="Gentium Basic"/>
          <w:color w:val="000000"/>
          <w:sz w:val="24"/>
          <w:szCs w:val="24"/>
        </w:rPr>
      </w:pPr>
      <w:r w:rsidRPr="00E30ED0">
        <w:rPr>
          <w:rFonts w:eastAsia="Gentium Basic"/>
          <w:color w:val="000000"/>
          <w:sz w:val="24"/>
          <w:szCs w:val="24"/>
        </w:rPr>
        <w:t>......................</w:t>
      </w:r>
      <w:r w:rsidRPr="00E30ED0">
        <w:rPr>
          <w:rFonts w:eastAsia="Gentium Basic"/>
          <w:i/>
          <w:color w:val="000000"/>
          <w:sz w:val="24"/>
          <w:szCs w:val="24"/>
        </w:rPr>
        <w:t>[nama Penyedia 1]</w:t>
      </w:r>
    </w:p>
    <w:p w14:paraId="2DB1FE09" w14:textId="77777777" w:rsidR="00E30ED0" w:rsidRPr="00E30ED0" w:rsidRDefault="00E30ED0" w:rsidP="00CF6C9D">
      <w:pPr>
        <w:numPr>
          <w:ilvl w:val="0"/>
          <w:numId w:val="4"/>
        </w:numPr>
        <w:pBdr>
          <w:top w:val="nil"/>
          <w:left w:val="nil"/>
          <w:bottom w:val="nil"/>
          <w:right w:val="nil"/>
          <w:between w:val="nil"/>
        </w:pBdr>
        <w:spacing w:line="288" w:lineRule="auto"/>
        <w:ind w:left="432" w:hanging="432"/>
        <w:jc w:val="both"/>
        <w:rPr>
          <w:rFonts w:eastAsia="Gentium Basic"/>
          <w:color w:val="000000"/>
          <w:sz w:val="24"/>
          <w:szCs w:val="24"/>
        </w:rPr>
      </w:pPr>
      <w:r w:rsidRPr="00E30ED0">
        <w:rPr>
          <w:rFonts w:eastAsia="Gentium Basic"/>
          <w:color w:val="000000"/>
          <w:sz w:val="24"/>
          <w:szCs w:val="24"/>
        </w:rPr>
        <w:t>......................</w:t>
      </w:r>
      <w:r w:rsidRPr="00E30ED0">
        <w:rPr>
          <w:rFonts w:eastAsia="Gentium Basic"/>
          <w:i/>
          <w:color w:val="000000"/>
          <w:sz w:val="24"/>
          <w:szCs w:val="24"/>
        </w:rPr>
        <w:t>[nama Penyedia 2]</w:t>
      </w:r>
    </w:p>
    <w:p w14:paraId="206B6627" w14:textId="77777777" w:rsidR="00E30ED0" w:rsidRPr="00E30ED0" w:rsidRDefault="00E30ED0" w:rsidP="00CF6C9D">
      <w:pPr>
        <w:numPr>
          <w:ilvl w:val="0"/>
          <w:numId w:val="4"/>
        </w:numPr>
        <w:pBdr>
          <w:top w:val="nil"/>
          <w:left w:val="nil"/>
          <w:bottom w:val="nil"/>
          <w:right w:val="nil"/>
          <w:between w:val="nil"/>
        </w:pBdr>
        <w:spacing w:line="288" w:lineRule="auto"/>
        <w:ind w:left="432" w:hanging="432"/>
        <w:jc w:val="both"/>
        <w:rPr>
          <w:rFonts w:eastAsia="Gentium Basic"/>
          <w:color w:val="000000"/>
          <w:sz w:val="24"/>
          <w:szCs w:val="24"/>
        </w:rPr>
      </w:pPr>
      <w:r w:rsidRPr="00E30ED0">
        <w:rPr>
          <w:rFonts w:eastAsia="Gentium Basic"/>
          <w:color w:val="000000"/>
          <w:sz w:val="24"/>
          <w:szCs w:val="24"/>
        </w:rPr>
        <w:t>dst</w:t>
      </w:r>
    </w:p>
    <w:p w14:paraId="533AB990" w14:textId="77777777" w:rsidR="00E30ED0" w:rsidRPr="00E30ED0" w:rsidRDefault="00E30ED0" w:rsidP="00E30ED0">
      <w:pPr>
        <w:pBdr>
          <w:top w:val="nil"/>
          <w:left w:val="nil"/>
          <w:bottom w:val="nil"/>
          <w:right w:val="nil"/>
          <w:between w:val="nil"/>
        </w:pBdr>
        <w:spacing w:line="288" w:lineRule="auto"/>
        <w:ind w:left="432"/>
        <w:jc w:val="both"/>
        <w:rPr>
          <w:rFonts w:eastAsia="Gentium Basic"/>
          <w:color w:val="000000"/>
          <w:sz w:val="24"/>
          <w:szCs w:val="24"/>
        </w:rPr>
      </w:pPr>
    </w:p>
    <w:p w14:paraId="0EEDA986" w14:textId="77777777" w:rsidR="00E30ED0" w:rsidRPr="00E30ED0" w:rsidRDefault="00E30ED0" w:rsidP="00E30ED0">
      <w:pPr>
        <w:pBdr>
          <w:top w:val="nil"/>
          <w:left w:val="nil"/>
          <w:bottom w:val="nil"/>
          <w:right w:val="nil"/>
          <w:between w:val="nil"/>
        </w:pBdr>
        <w:spacing w:line="288" w:lineRule="auto"/>
        <w:jc w:val="both"/>
        <w:rPr>
          <w:rFonts w:eastAsia="Gentium Basic"/>
          <w:color w:val="000000"/>
          <w:sz w:val="24"/>
          <w:szCs w:val="24"/>
        </w:rPr>
      </w:pPr>
      <w:r w:rsidRPr="00E30ED0">
        <w:rPr>
          <w:rFonts w:eastAsia="Gentium Basic"/>
          <w:color w:val="000000"/>
          <w:sz w:val="24"/>
          <w:szCs w:val="24"/>
        </w:rPr>
        <w:lastRenderedPageBreak/>
        <w:t xml:space="preserve">yang masing-masing anggotanya bertanggung jawab secara tanggung renteng atas semua kewajiban terhadap </w:t>
      </w:r>
      <w:proofErr w:type="spellStart"/>
      <w:r w:rsidRPr="00E30ED0">
        <w:rPr>
          <w:rFonts w:eastAsia="Gentium Basic"/>
          <w:color w:val="000000"/>
          <w:sz w:val="24"/>
          <w:szCs w:val="24"/>
          <w:lang w:val="en-ID"/>
        </w:rPr>
        <w:t>Pejabat</w:t>
      </w:r>
      <w:proofErr w:type="spellEnd"/>
      <w:r w:rsidRPr="00E30ED0">
        <w:rPr>
          <w:rFonts w:eastAsia="Gentium Basic"/>
          <w:color w:val="000000"/>
          <w:sz w:val="24"/>
          <w:szCs w:val="24"/>
          <w:lang w:val="en-ID"/>
        </w:rPr>
        <w:t xml:space="preserve"> </w:t>
      </w:r>
      <w:proofErr w:type="spellStart"/>
      <w:r w:rsidRPr="00E30ED0">
        <w:rPr>
          <w:rFonts w:eastAsia="Gentium Basic"/>
          <w:color w:val="000000"/>
          <w:sz w:val="24"/>
          <w:szCs w:val="24"/>
          <w:lang w:val="en-ID"/>
        </w:rPr>
        <w:t>Penandatangan</w:t>
      </w:r>
      <w:proofErr w:type="spellEnd"/>
      <w:r w:rsidRPr="00E30ED0">
        <w:rPr>
          <w:rFonts w:eastAsia="Gentium Basic"/>
          <w:color w:val="000000"/>
          <w:sz w:val="24"/>
          <w:szCs w:val="24"/>
          <w:lang w:val="en-ID"/>
        </w:rPr>
        <w:t xml:space="preserve"> </w:t>
      </w:r>
      <w:proofErr w:type="spellStart"/>
      <w:r w:rsidRPr="00E30ED0">
        <w:rPr>
          <w:rFonts w:eastAsia="Gentium Basic"/>
          <w:color w:val="000000"/>
          <w:sz w:val="24"/>
          <w:szCs w:val="24"/>
          <w:lang w:val="en-ID"/>
        </w:rPr>
        <w:t>Kontrak</w:t>
      </w:r>
      <w:proofErr w:type="spellEnd"/>
      <w:r w:rsidRPr="00E30ED0">
        <w:rPr>
          <w:rFonts w:eastAsia="Gentium Basic"/>
          <w:color w:val="000000"/>
          <w:sz w:val="24"/>
          <w:szCs w:val="24"/>
        </w:rPr>
        <w:t xml:space="preserve"> berdasarkan Kontrak ini dan telah menunjuk:</w:t>
      </w:r>
    </w:p>
    <w:p w14:paraId="4E8D35D9" w14:textId="77777777" w:rsidR="00E30ED0" w:rsidRPr="00E30ED0" w:rsidRDefault="00E30ED0" w:rsidP="00E30ED0">
      <w:pPr>
        <w:pBdr>
          <w:top w:val="nil"/>
          <w:left w:val="nil"/>
          <w:bottom w:val="nil"/>
          <w:right w:val="nil"/>
          <w:between w:val="nil"/>
        </w:pBdr>
        <w:spacing w:line="288" w:lineRule="auto"/>
        <w:ind w:left="432"/>
        <w:jc w:val="both"/>
        <w:rPr>
          <w:rFonts w:eastAsia="Gentium Basic"/>
          <w:color w:val="000000"/>
          <w:sz w:val="24"/>
          <w:szCs w:val="24"/>
        </w:rPr>
      </w:pPr>
    </w:p>
    <w:tbl>
      <w:tblPr>
        <w:tblW w:w="8208" w:type="dxa"/>
        <w:tblLayout w:type="fixed"/>
        <w:tblLook w:val="0400" w:firstRow="0" w:lastRow="0" w:firstColumn="0" w:lastColumn="0" w:noHBand="0" w:noVBand="1"/>
      </w:tblPr>
      <w:tblGrid>
        <w:gridCol w:w="2718"/>
        <w:gridCol w:w="290"/>
        <w:gridCol w:w="5200"/>
      </w:tblGrid>
      <w:tr w:rsidR="00E30ED0" w:rsidRPr="00E30ED0" w14:paraId="08A2DB29" w14:textId="77777777" w:rsidTr="002C563E">
        <w:tc>
          <w:tcPr>
            <w:tcW w:w="2718" w:type="dxa"/>
            <w:shd w:val="clear" w:color="auto" w:fill="auto"/>
          </w:tcPr>
          <w:p w14:paraId="1A579A34" w14:textId="77777777" w:rsidR="00E30ED0" w:rsidRPr="00E30ED0" w:rsidRDefault="00E30ED0" w:rsidP="00E30ED0">
            <w:pPr>
              <w:pBdr>
                <w:top w:val="nil"/>
                <w:left w:val="nil"/>
                <w:bottom w:val="nil"/>
                <w:right w:val="nil"/>
                <w:between w:val="nil"/>
              </w:pBdr>
              <w:spacing w:line="288" w:lineRule="auto"/>
              <w:jc w:val="both"/>
              <w:rPr>
                <w:rFonts w:eastAsia="Gentium Basic"/>
                <w:color w:val="000000"/>
                <w:sz w:val="24"/>
                <w:szCs w:val="24"/>
              </w:rPr>
            </w:pPr>
            <w:r w:rsidRPr="00E30ED0">
              <w:rPr>
                <w:rFonts w:eastAsia="Gentium Basic"/>
                <w:color w:val="000000"/>
                <w:sz w:val="24"/>
                <w:szCs w:val="24"/>
              </w:rPr>
              <w:t>Nama</w:t>
            </w:r>
            <w:r w:rsidRPr="00E30ED0">
              <w:rPr>
                <w:rFonts w:eastAsia="Gentium Basic"/>
                <w:color w:val="000000"/>
                <w:sz w:val="24"/>
                <w:szCs w:val="24"/>
              </w:rPr>
              <w:tab/>
            </w:r>
          </w:p>
        </w:tc>
        <w:tc>
          <w:tcPr>
            <w:tcW w:w="290" w:type="dxa"/>
            <w:shd w:val="clear" w:color="auto" w:fill="auto"/>
          </w:tcPr>
          <w:p w14:paraId="2DC38499" w14:textId="77777777" w:rsidR="00E30ED0" w:rsidRPr="00E30ED0" w:rsidRDefault="00E30ED0" w:rsidP="00E30ED0">
            <w:pPr>
              <w:pBdr>
                <w:top w:val="nil"/>
                <w:left w:val="nil"/>
                <w:bottom w:val="nil"/>
                <w:right w:val="nil"/>
                <w:between w:val="nil"/>
              </w:pBdr>
              <w:spacing w:line="288" w:lineRule="auto"/>
              <w:jc w:val="both"/>
              <w:rPr>
                <w:rFonts w:eastAsia="Gentium Basic"/>
                <w:color w:val="000000"/>
                <w:sz w:val="24"/>
                <w:szCs w:val="24"/>
              </w:rPr>
            </w:pPr>
            <w:r w:rsidRPr="00E30ED0">
              <w:rPr>
                <w:rFonts w:eastAsia="Gentium Basic"/>
                <w:color w:val="000000"/>
                <w:sz w:val="24"/>
                <w:szCs w:val="24"/>
              </w:rPr>
              <w:t>:</w:t>
            </w:r>
          </w:p>
        </w:tc>
        <w:tc>
          <w:tcPr>
            <w:tcW w:w="5200" w:type="dxa"/>
            <w:shd w:val="clear" w:color="auto" w:fill="auto"/>
          </w:tcPr>
          <w:p w14:paraId="40C2B4E7" w14:textId="77777777" w:rsidR="00E30ED0" w:rsidRPr="00E30ED0" w:rsidRDefault="00E30ED0" w:rsidP="00E30ED0">
            <w:pPr>
              <w:pBdr>
                <w:top w:val="nil"/>
                <w:left w:val="nil"/>
                <w:bottom w:val="nil"/>
                <w:right w:val="nil"/>
                <w:between w:val="nil"/>
              </w:pBdr>
              <w:spacing w:line="288" w:lineRule="auto"/>
              <w:jc w:val="both"/>
              <w:rPr>
                <w:rFonts w:eastAsia="Gentium Basic"/>
                <w:i/>
                <w:color w:val="000000"/>
                <w:sz w:val="24"/>
                <w:szCs w:val="24"/>
              </w:rPr>
            </w:pPr>
            <w:r w:rsidRPr="00E30ED0">
              <w:rPr>
                <w:rFonts w:eastAsia="Gentium Basic"/>
                <w:color w:val="000000"/>
                <w:sz w:val="24"/>
                <w:szCs w:val="24"/>
              </w:rPr>
              <w:t xml:space="preserve">………….. </w:t>
            </w:r>
            <w:r w:rsidRPr="00E30ED0">
              <w:rPr>
                <w:rFonts w:eastAsia="Gentium Basic"/>
                <w:i/>
                <w:color w:val="000000"/>
                <w:sz w:val="24"/>
                <w:szCs w:val="24"/>
              </w:rPr>
              <w:t>[nama wakil KSO]</w:t>
            </w:r>
          </w:p>
        </w:tc>
      </w:tr>
      <w:tr w:rsidR="00E30ED0" w:rsidRPr="00E30ED0" w14:paraId="07EE0B22" w14:textId="77777777" w:rsidTr="002C563E">
        <w:tc>
          <w:tcPr>
            <w:tcW w:w="2718" w:type="dxa"/>
            <w:shd w:val="clear" w:color="auto" w:fill="auto"/>
          </w:tcPr>
          <w:p w14:paraId="6ABE742E" w14:textId="77777777" w:rsidR="00E30ED0" w:rsidRPr="00E30ED0" w:rsidRDefault="00E30ED0" w:rsidP="00E30ED0">
            <w:pPr>
              <w:pBdr>
                <w:top w:val="nil"/>
                <w:left w:val="nil"/>
                <w:bottom w:val="nil"/>
                <w:right w:val="nil"/>
                <w:between w:val="nil"/>
              </w:pBdr>
              <w:spacing w:line="288" w:lineRule="auto"/>
              <w:jc w:val="both"/>
              <w:rPr>
                <w:rFonts w:eastAsia="Gentium Basic"/>
                <w:color w:val="000000"/>
                <w:sz w:val="24"/>
                <w:szCs w:val="24"/>
              </w:rPr>
            </w:pPr>
            <w:r w:rsidRPr="00E30ED0">
              <w:rPr>
                <w:rFonts w:eastAsia="Gentium Basic"/>
                <w:color w:val="000000"/>
                <w:sz w:val="24"/>
                <w:szCs w:val="24"/>
              </w:rPr>
              <w:t>Jabatan</w:t>
            </w:r>
          </w:p>
        </w:tc>
        <w:tc>
          <w:tcPr>
            <w:tcW w:w="290" w:type="dxa"/>
            <w:shd w:val="clear" w:color="auto" w:fill="auto"/>
          </w:tcPr>
          <w:p w14:paraId="277C0312" w14:textId="77777777" w:rsidR="00E30ED0" w:rsidRPr="00E30ED0" w:rsidRDefault="00E30ED0" w:rsidP="00E30ED0">
            <w:pPr>
              <w:pBdr>
                <w:top w:val="nil"/>
                <w:left w:val="nil"/>
                <w:bottom w:val="nil"/>
                <w:right w:val="nil"/>
                <w:between w:val="nil"/>
              </w:pBdr>
              <w:spacing w:line="288" w:lineRule="auto"/>
              <w:jc w:val="both"/>
              <w:rPr>
                <w:rFonts w:eastAsia="Gentium Basic"/>
                <w:color w:val="000000"/>
                <w:sz w:val="24"/>
                <w:szCs w:val="24"/>
              </w:rPr>
            </w:pPr>
            <w:r w:rsidRPr="00E30ED0">
              <w:rPr>
                <w:rFonts w:eastAsia="Gentium Basic"/>
                <w:color w:val="000000"/>
                <w:sz w:val="24"/>
                <w:szCs w:val="24"/>
              </w:rPr>
              <w:t>:</w:t>
            </w:r>
          </w:p>
        </w:tc>
        <w:tc>
          <w:tcPr>
            <w:tcW w:w="5200" w:type="dxa"/>
            <w:shd w:val="clear" w:color="auto" w:fill="auto"/>
          </w:tcPr>
          <w:p w14:paraId="5B8E94C4" w14:textId="77777777" w:rsidR="00E30ED0" w:rsidRPr="00E30ED0" w:rsidRDefault="00E30ED0" w:rsidP="00E30ED0">
            <w:pPr>
              <w:pBdr>
                <w:top w:val="nil"/>
                <w:left w:val="nil"/>
                <w:bottom w:val="nil"/>
                <w:right w:val="nil"/>
                <w:between w:val="nil"/>
              </w:pBdr>
              <w:spacing w:line="288" w:lineRule="auto"/>
              <w:jc w:val="both"/>
              <w:rPr>
                <w:rFonts w:eastAsia="Gentium Basic"/>
                <w:color w:val="000000"/>
                <w:sz w:val="24"/>
                <w:szCs w:val="24"/>
              </w:rPr>
            </w:pPr>
            <w:r w:rsidRPr="00E30ED0">
              <w:rPr>
                <w:rFonts w:eastAsia="Gentium Basic"/>
                <w:color w:val="000000"/>
                <w:sz w:val="24"/>
                <w:szCs w:val="24"/>
              </w:rPr>
              <w:t xml:space="preserve">………….. </w:t>
            </w:r>
            <w:r w:rsidRPr="00E30ED0">
              <w:rPr>
                <w:rFonts w:eastAsia="Gentium Basic"/>
                <w:i/>
                <w:color w:val="000000"/>
                <w:sz w:val="24"/>
                <w:szCs w:val="24"/>
              </w:rPr>
              <w:t>[sesuai surat perjanjian KSO]</w:t>
            </w:r>
          </w:p>
        </w:tc>
      </w:tr>
      <w:tr w:rsidR="00E30ED0" w:rsidRPr="00E30ED0" w14:paraId="676D7B0C" w14:textId="77777777" w:rsidTr="002C563E">
        <w:tc>
          <w:tcPr>
            <w:tcW w:w="2718" w:type="dxa"/>
            <w:shd w:val="clear" w:color="auto" w:fill="auto"/>
          </w:tcPr>
          <w:p w14:paraId="522DC85B" w14:textId="77777777" w:rsidR="00E30ED0" w:rsidRPr="00E30ED0" w:rsidRDefault="00E30ED0" w:rsidP="00E30ED0">
            <w:pPr>
              <w:pBdr>
                <w:top w:val="nil"/>
                <w:left w:val="nil"/>
                <w:bottom w:val="nil"/>
                <w:right w:val="nil"/>
                <w:between w:val="nil"/>
              </w:pBdr>
              <w:spacing w:line="288" w:lineRule="auto"/>
              <w:jc w:val="both"/>
              <w:rPr>
                <w:rFonts w:eastAsia="Gentium Basic"/>
                <w:color w:val="000000"/>
                <w:sz w:val="24"/>
                <w:szCs w:val="24"/>
              </w:rPr>
            </w:pPr>
            <w:r w:rsidRPr="00E30ED0">
              <w:rPr>
                <w:rFonts w:eastAsia="Gentium Basic"/>
                <w:color w:val="000000"/>
                <w:sz w:val="24"/>
                <w:szCs w:val="24"/>
              </w:rPr>
              <w:t>Berkedudukan di</w:t>
            </w:r>
          </w:p>
        </w:tc>
        <w:tc>
          <w:tcPr>
            <w:tcW w:w="290" w:type="dxa"/>
            <w:shd w:val="clear" w:color="auto" w:fill="auto"/>
          </w:tcPr>
          <w:p w14:paraId="416C1CF5" w14:textId="77777777" w:rsidR="00E30ED0" w:rsidRPr="00E30ED0" w:rsidRDefault="00E30ED0" w:rsidP="00E30ED0">
            <w:pPr>
              <w:pBdr>
                <w:top w:val="nil"/>
                <w:left w:val="nil"/>
                <w:bottom w:val="nil"/>
                <w:right w:val="nil"/>
                <w:between w:val="nil"/>
              </w:pBdr>
              <w:spacing w:line="288" w:lineRule="auto"/>
              <w:jc w:val="both"/>
              <w:rPr>
                <w:rFonts w:eastAsia="Gentium Basic"/>
                <w:color w:val="000000"/>
                <w:sz w:val="24"/>
                <w:szCs w:val="24"/>
              </w:rPr>
            </w:pPr>
            <w:r w:rsidRPr="00E30ED0">
              <w:rPr>
                <w:rFonts w:eastAsia="Gentium Basic"/>
                <w:color w:val="000000"/>
                <w:sz w:val="24"/>
                <w:szCs w:val="24"/>
              </w:rPr>
              <w:t>:</w:t>
            </w:r>
          </w:p>
        </w:tc>
        <w:tc>
          <w:tcPr>
            <w:tcW w:w="5200" w:type="dxa"/>
            <w:shd w:val="clear" w:color="auto" w:fill="auto"/>
          </w:tcPr>
          <w:p w14:paraId="6B9FAAEF" w14:textId="77777777" w:rsidR="00E30ED0" w:rsidRPr="00E30ED0" w:rsidRDefault="00E30ED0" w:rsidP="00E30ED0">
            <w:pPr>
              <w:pBdr>
                <w:top w:val="nil"/>
                <w:left w:val="nil"/>
                <w:bottom w:val="nil"/>
                <w:right w:val="nil"/>
                <w:between w:val="nil"/>
              </w:pBdr>
              <w:spacing w:line="288" w:lineRule="auto"/>
              <w:jc w:val="both"/>
              <w:rPr>
                <w:rFonts w:eastAsia="Gentium Basic"/>
                <w:color w:val="000000"/>
                <w:sz w:val="24"/>
                <w:szCs w:val="24"/>
              </w:rPr>
            </w:pPr>
            <w:r w:rsidRPr="00E30ED0">
              <w:rPr>
                <w:rFonts w:eastAsia="Gentium Basic"/>
                <w:color w:val="000000"/>
                <w:sz w:val="24"/>
                <w:szCs w:val="24"/>
              </w:rPr>
              <w:t xml:space="preserve">………….. </w:t>
            </w:r>
            <w:r w:rsidRPr="00E30ED0">
              <w:rPr>
                <w:rFonts w:eastAsia="Gentium Basic"/>
                <w:i/>
                <w:color w:val="000000"/>
                <w:sz w:val="24"/>
                <w:szCs w:val="24"/>
              </w:rPr>
              <w:t>[alamat wakil KSO]</w:t>
            </w:r>
          </w:p>
        </w:tc>
      </w:tr>
    </w:tbl>
    <w:p w14:paraId="6DA0AB3A" w14:textId="77777777" w:rsidR="00E30ED0" w:rsidRPr="00E30ED0" w:rsidRDefault="00E30ED0" w:rsidP="00E30ED0">
      <w:pPr>
        <w:pBdr>
          <w:top w:val="nil"/>
          <w:left w:val="nil"/>
          <w:bottom w:val="nil"/>
          <w:right w:val="nil"/>
          <w:between w:val="nil"/>
        </w:pBdr>
        <w:spacing w:line="288" w:lineRule="auto"/>
        <w:jc w:val="both"/>
        <w:rPr>
          <w:rFonts w:eastAsia="Gentium Basic"/>
          <w:color w:val="000000"/>
          <w:sz w:val="24"/>
          <w:szCs w:val="24"/>
        </w:rPr>
      </w:pPr>
      <w:r w:rsidRPr="00E30ED0">
        <w:rPr>
          <w:rFonts w:eastAsia="Gentium Basic"/>
          <w:color w:val="000000"/>
          <w:sz w:val="24"/>
          <w:szCs w:val="24"/>
        </w:rPr>
        <w:t>untuk bertindak atas nama</w:t>
      </w:r>
      <w:r w:rsidRPr="00E30ED0">
        <w:rPr>
          <w:rFonts w:eastAsia="Gentium Basic"/>
          <w:b/>
          <w:color w:val="000000"/>
          <w:sz w:val="24"/>
          <w:szCs w:val="24"/>
        </w:rPr>
        <w:t xml:space="preserve"> ..................... </w:t>
      </w:r>
      <w:r w:rsidRPr="00E30ED0">
        <w:rPr>
          <w:rFonts w:eastAsia="Gentium Basic"/>
          <w:i/>
          <w:color w:val="000000"/>
          <w:sz w:val="24"/>
          <w:szCs w:val="24"/>
        </w:rPr>
        <w:t>[nama badan usaha KSO]</w:t>
      </w:r>
      <w:r w:rsidRPr="00E30ED0">
        <w:rPr>
          <w:rFonts w:eastAsia="Gentium Basic"/>
          <w:b/>
          <w:color w:val="000000"/>
          <w:sz w:val="24"/>
          <w:szCs w:val="24"/>
        </w:rPr>
        <w:t xml:space="preserve"> </w:t>
      </w:r>
      <w:r w:rsidRPr="00E30ED0">
        <w:rPr>
          <w:rFonts w:eastAsia="Gentium Basic"/>
          <w:color w:val="000000"/>
          <w:sz w:val="24"/>
          <w:szCs w:val="24"/>
        </w:rPr>
        <w:t>berdasarkan surat Perjanjian Kerja Sama Operasi (KSO) Nomor ................ tanggal ........... selanjutnya disebut “</w:t>
      </w:r>
      <w:r w:rsidRPr="00E30ED0">
        <w:rPr>
          <w:rFonts w:eastAsia="Gentium Basic"/>
          <w:b/>
          <w:color w:val="000000"/>
          <w:sz w:val="24"/>
          <w:szCs w:val="24"/>
        </w:rPr>
        <w:t>Penyedia</w:t>
      </w:r>
      <w:r w:rsidRPr="00E30ED0">
        <w:rPr>
          <w:rFonts w:eastAsia="Gentium Basic"/>
          <w:color w:val="000000"/>
          <w:sz w:val="24"/>
          <w:szCs w:val="24"/>
        </w:rPr>
        <w:t>”.</w:t>
      </w:r>
    </w:p>
    <w:p w14:paraId="47D5BBE4" w14:textId="77777777" w:rsidR="00E30ED0" w:rsidRPr="00E30ED0" w:rsidRDefault="00E30ED0" w:rsidP="00E30ED0">
      <w:pPr>
        <w:pBdr>
          <w:top w:val="nil"/>
          <w:left w:val="nil"/>
          <w:bottom w:val="nil"/>
          <w:right w:val="nil"/>
          <w:between w:val="nil"/>
        </w:pBdr>
        <w:spacing w:line="288" w:lineRule="auto"/>
        <w:jc w:val="both"/>
        <w:rPr>
          <w:rFonts w:eastAsia="Gentium Basic"/>
          <w:color w:val="000000"/>
          <w:sz w:val="24"/>
          <w:szCs w:val="24"/>
        </w:rPr>
      </w:pPr>
    </w:p>
    <w:p w14:paraId="5EDCCDA0" w14:textId="77777777" w:rsidR="0044562B" w:rsidRPr="0044562B" w:rsidRDefault="0044562B" w:rsidP="0044562B">
      <w:pPr>
        <w:pBdr>
          <w:top w:val="nil"/>
          <w:left w:val="nil"/>
          <w:bottom w:val="nil"/>
          <w:right w:val="nil"/>
          <w:between w:val="nil"/>
        </w:pBdr>
        <w:spacing w:line="288" w:lineRule="auto"/>
        <w:jc w:val="both"/>
        <w:rPr>
          <w:rFonts w:eastAsia="Gentium Basic"/>
          <w:color w:val="000000"/>
          <w:sz w:val="24"/>
          <w:szCs w:val="24"/>
        </w:rPr>
      </w:pPr>
      <w:r w:rsidRPr="0044562B">
        <w:rPr>
          <w:rFonts w:eastAsia="Gentium Basic"/>
          <w:color w:val="000000"/>
          <w:sz w:val="24"/>
          <w:szCs w:val="24"/>
        </w:rPr>
        <w:t>Dan dengan memperhatikan:</w:t>
      </w:r>
    </w:p>
    <w:p w14:paraId="57C9646A" w14:textId="77777777" w:rsidR="0044562B" w:rsidRPr="0044562B" w:rsidRDefault="0044562B" w:rsidP="00CF6C9D">
      <w:pPr>
        <w:numPr>
          <w:ilvl w:val="0"/>
          <w:numId w:val="7"/>
        </w:numPr>
        <w:pBdr>
          <w:top w:val="nil"/>
          <w:left w:val="nil"/>
          <w:bottom w:val="nil"/>
          <w:right w:val="nil"/>
          <w:between w:val="nil"/>
        </w:pBdr>
        <w:spacing w:line="288" w:lineRule="auto"/>
        <w:ind w:left="432" w:hanging="432"/>
        <w:jc w:val="both"/>
        <w:rPr>
          <w:rFonts w:eastAsia="Gentium Basic"/>
          <w:color w:val="000000"/>
          <w:sz w:val="24"/>
          <w:szCs w:val="24"/>
        </w:rPr>
      </w:pPr>
      <w:r w:rsidRPr="0044562B">
        <w:rPr>
          <w:rFonts w:eastAsia="Gentium Basic"/>
          <w:color w:val="000000"/>
          <w:sz w:val="24"/>
          <w:szCs w:val="24"/>
        </w:rPr>
        <w:t>Undang-Undang Nomor 2 Tahun 2017 tentang Jasa Konstruksi</w:t>
      </w:r>
      <w:r w:rsidRPr="0044562B">
        <w:rPr>
          <w:rFonts w:eastAsia="Gentium Basic"/>
          <w:color w:val="000000"/>
          <w:sz w:val="24"/>
          <w:szCs w:val="24"/>
          <w:lang w:val="en-ID"/>
        </w:rPr>
        <w:t xml:space="preserve"> </w:t>
      </w:r>
      <w:proofErr w:type="spellStart"/>
      <w:r w:rsidRPr="0044562B">
        <w:rPr>
          <w:rFonts w:eastAsia="Gentium Basic"/>
          <w:color w:val="000000"/>
          <w:sz w:val="24"/>
          <w:szCs w:val="24"/>
          <w:lang w:val="en-ID"/>
        </w:rPr>
        <w:t>beserta</w:t>
      </w:r>
      <w:proofErr w:type="spellEnd"/>
      <w:r w:rsidRPr="0044562B">
        <w:rPr>
          <w:rFonts w:eastAsia="Gentium Basic"/>
          <w:color w:val="000000"/>
          <w:sz w:val="24"/>
          <w:szCs w:val="24"/>
          <w:lang w:val="en-ID"/>
        </w:rPr>
        <w:t xml:space="preserve"> </w:t>
      </w:r>
      <w:proofErr w:type="spellStart"/>
      <w:r w:rsidRPr="0044562B">
        <w:rPr>
          <w:rFonts w:eastAsia="Gentium Basic"/>
          <w:color w:val="000000"/>
          <w:sz w:val="24"/>
          <w:szCs w:val="24"/>
          <w:lang w:val="en-ID"/>
        </w:rPr>
        <w:t>perubahannya</w:t>
      </w:r>
      <w:proofErr w:type="spellEnd"/>
      <w:r w:rsidRPr="0044562B">
        <w:rPr>
          <w:rFonts w:eastAsia="Gentium Basic"/>
          <w:color w:val="000000"/>
          <w:sz w:val="24"/>
          <w:szCs w:val="24"/>
        </w:rPr>
        <w:t>;</w:t>
      </w:r>
    </w:p>
    <w:p w14:paraId="641E28EC" w14:textId="77777777" w:rsidR="0044562B" w:rsidRPr="0044562B" w:rsidRDefault="0044562B" w:rsidP="00CF6C9D">
      <w:pPr>
        <w:numPr>
          <w:ilvl w:val="0"/>
          <w:numId w:val="7"/>
        </w:numPr>
        <w:pBdr>
          <w:top w:val="nil"/>
          <w:left w:val="nil"/>
          <w:bottom w:val="nil"/>
          <w:right w:val="nil"/>
          <w:between w:val="nil"/>
        </w:pBdr>
        <w:spacing w:line="288" w:lineRule="auto"/>
        <w:ind w:left="432" w:hanging="432"/>
        <w:jc w:val="both"/>
        <w:rPr>
          <w:rFonts w:eastAsia="Gentium Basic"/>
          <w:color w:val="000000"/>
          <w:sz w:val="24"/>
          <w:szCs w:val="24"/>
        </w:rPr>
      </w:pPr>
      <w:r w:rsidRPr="0044562B">
        <w:rPr>
          <w:rFonts w:eastAsia="Gentium Basic"/>
          <w:color w:val="000000"/>
          <w:sz w:val="24"/>
          <w:szCs w:val="24"/>
        </w:rPr>
        <w:t>Kitab Undang-Undang Hukum Perdata (Buku III tentang Perikatan);</w:t>
      </w:r>
    </w:p>
    <w:p w14:paraId="7414CD95" w14:textId="77777777" w:rsidR="0044562B" w:rsidRPr="0044562B" w:rsidRDefault="0044562B" w:rsidP="00CF6C9D">
      <w:pPr>
        <w:numPr>
          <w:ilvl w:val="0"/>
          <w:numId w:val="7"/>
        </w:numPr>
        <w:pBdr>
          <w:top w:val="nil"/>
          <w:left w:val="nil"/>
          <w:bottom w:val="nil"/>
          <w:right w:val="nil"/>
          <w:between w:val="nil"/>
        </w:pBdr>
        <w:spacing w:line="288" w:lineRule="auto"/>
        <w:ind w:left="432" w:hanging="432"/>
        <w:jc w:val="both"/>
        <w:rPr>
          <w:rFonts w:eastAsia="Gentium Basic"/>
          <w:color w:val="000000"/>
          <w:sz w:val="24"/>
          <w:szCs w:val="24"/>
        </w:rPr>
      </w:pPr>
      <w:r w:rsidRPr="0044562B">
        <w:rPr>
          <w:rFonts w:eastAsia="Gentium Basic"/>
          <w:color w:val="000000"/>
          <w:sz w:val="24"/>
          <w:szCs w:val="24"/>
        </w:rPr>
        <w:t>Peraturan Pemerintah Nomor 22 Tahun 2020 tentang Peraturan Pelaksanaan Undang – Undang Nomor 2 tahun 2017 tentang Jasa Konstruksi</w:t>
      </w:r>
      <w:r w:rsidRPr="0044562B">
        <w:rPr>
          <w:rFonts w:eastAsia="Gentium Basic"/>
          <w:color w:val="000000"/>
          <w:sz w:val="24"/>
          <w:szCs w:val="24"/>
          <w:lang w:val="en-ID"/>
        </w:rPr>
        <w:t xml:space="preserve"> </w:t>
      </w:r>
      <w:proofErr w:type="spellStart"/>
      <w:r w:rsidRPr="0044562B">
        <w:rPr>
          <w:rFonts w:eastAsia="Gentium Basic"/>
          <w:color w:val="000000"/>
          <w:sz w:val="24"/>
          <w:szCs w:val="24"/>
          <w:lang w:val="en-ID"/>
        </w:rPr>
        <w:t>beserta</w:t>
      </w:r>
      <w:proofErr w:type="spellEnd"/>
      <w:r w:rsidRPr="0044562B">
        <w:rPr>
          <w:rFonts w:eastAsia="Gentium Basic"/>
          <w:color w:val="000000"/>
          <w:sz w:val="24"/>
          <w:szCs w:val="24"/>
          <w:lang w:val="en-ID"/>
        </w:rPr>
        <w:t xml:space="preserve"> </w:t>
      </w:r>
      <w:proofErr w:type="spellStart"/>
      <w:r w:rsidRPr="0044562B">
        <w:rPr>
          <w:rFonts w:eastAsia="Gentium Basic"/>
          <w:color w:val="000000"/>
          <w:sz w:val="24"/>
          <w:szCs w:val="24"/>
          <w:lang w:val="en-ID"/>
        </w:rPr>
        <w:t>perubahannya</w:t>
      </w:r>
      <w:proofErr w:type="spellEnd"/>
      <w:r w:rsidRPr="0044562B">
        <w:rPr>
          <w:rFonts w:eastAsia="Gentium Basic"/>
          <w:color w:val="000000"/>
          <w:sz w:val="24"/>
          <w:szCs w:val="24"/>
        </w:rPr>
        <w:t>;</w:t>
      </w:r>
    </w:p>
    <w:p w14:paraId="26AAD7EC" w14:textId="7F7513D1" w:rsidR="0044562B" w:rsidRPr="0044562B" w:rsidRDefault="0044562B" w:rsidP="00CF6C9D">
      <w:pPr>
        <w:numPr>
          <w:ilvl w:val="0"/>
          <w:numId w:val="7"/>
        </w:numPr>
        <w:pBdr>
          <w:top w:val="nil"/>
          <w:left w:val="nil"/>
          <w:bottom w:val="nil"/>
          <w:right w:val="nil"/>
          <w:between w:val="nil"/>
        </w:pBdr>
        <w:spacing w:line="288" w:lineRule="auto"/>
        <w:ind w:left="432" w:hanging="432"/>
        <w:jc w:val="both"/>
        <w:rPr>
          <w:rFonts w:eastAsia="Gentium Basic"/>
          <w:color w:val="000000"/>
          <w:sz w:val="24"/>
          <w:szCs w:val="24"/>
        </w:rPr>
      </w:pPr>
      <w:r w:rsidRPr="0044562B">
        <w:rPr>
          <w:rFonts w:eastAsia="Gentium Basic"/>
          <w:color w:val="000000"/>
          <w:sz w:val="24"/>
          <w:szCs w:val="24"/>
        </w:rPr>
        <w:t xml:space="preserve">Peraturan Presiden Nomor 16 Tahun 2018 tentang Pengadaan Barang/Jasa Pemerintah </w:t>
      </w:r>
      <w:proofErr w:type="spellStart"/>
      <w:r w:rsidRPr="0044562B">
        <w:rPr>
          <w:color w:val="000000" w:themeColor="text1"/>
          <w:sz w:val="24"/>
          <w:szCs w:val="24"/>
          <w:lang w:val="en-US"/>
        </w:rPr>
        <w:t>beserta</w:t>
      </w:r>
      <w:proofErr w:type="spellEnd"/>
      <w:r w:rsidRPr="0044562B">
        <w:rPr>
          <w:color w:val="000000" w:themeColor="text1"/>
          <w:sz w:val="24"/>
          <w:szCs w:val="24"/>
          <w:lang w:val="en-US"/>
        </w:rPr>
        <w:t xml:space="preserve"> </w:t>
      </w:r>
      <w:proofErr w:type="spellStart"/>
      <w:r w:rsidRPr="0044562B">
        <w:rPr>
          <w:color w:val="000000" w:themeColor="text1"/>
          <w:sz w:val="24"/>
          <w:szCs w:val="24"/>
          <w:lang w:val="en-US"/>
        </w:rPr>
        <w:t>perubahannya</w:t>
      </w:r>
      <w:proofErr w:type="spellEnd"/>
      <w:r w:rsidRPr="0044562B">
        <w:rPr>
          <w:color w:val="000000" w:themeColor="text1"/>
          <w:sz w:val="24"/>
          <w:szCs w:val="24"/>
          <w:lang w:val="en-US"/>
        </w:rPr>
        <w:t xml:space="preserve"> dan </w:t>
      </w:r>
      <w:proofErr w:type="spellStart"/>
      <w:r w:rsidRPr="0044562B">
        <w:rPr>
          <w:color w:val="000000" w:themeColor="text1"/>
          <w:sz w:val="24"/>
          <w:szCs w:val="24"/>
          <w:lang w:val="en-US"/>
        </w:rPr>
        <w:t>aturan</w:t>
      </w:r>
      <w:proofErr w:type="spellEnd"/>
      <w:r w:rsidRPr="0044562B">
        <w:rPr>
          <w:color w:val="000000" w:themeColor="text1"/>
          <w:sz w:val="24"/>
          <w:szCs w:val="24"/>
          <w:lang w:val="en-US"/>
        </w:rPr>
        <w:t xml:space="preserve"> </w:t>
      </w:r>
      <w:proofErr w:type="spellStart"/>
      <w:r w:rsidRPr="0044562B">
        <w:rPr>
          <w:color w:val="000000" w:themeColor="text1"/>
          <w:sz w:val="24"/>
          <w:szCs w:val="24"/>
          <w:lang w:val="en-US"/>
        </w:rPr>
        <w:t>turunannya</w:t>
      </w:r>
      <w:proofErr w:type="spellEnd"/>
      <w:r w:rsidRPr="0044562B">
        <w:rPr>
          <w:rFonts w:eastAsia="Gentium Basic"/>
          <w:color w:val="000000"/>
          <w:sz w:val="24"/>
          <w:szCs w:val="24"/>
        </w:rPr>
        <w:t>;</w:t>
      </w:r>
    </w:p>
    <w:p w14:paraId="032A4743" w14:textId="77777777" w:rsidR="0044562B" w:rsidRPr="0044562B" w:rsidRDefault="0044562B" w:rsidP="00CF6C9D">
      <w:pPr>
        <w:numPr>
          <w:ilvl w:val="0"/>
          <w:numId w:val="7"/>
        </w:numPr>
        <w:tabs>
          <w:tab w:val="left" w:pos="426"/>
        </w:tabs>
        <w:spacing w:line="288" w:lineRule="auto"/>
        <w:ind w:left="426" w:hanging="426"/>
        <w:jc w:val="both"/>
        <w:rPr>
          <w:sz w:val="24"/>
          <w:szCs w:val="24"/>
          <w:lang w:eastAsia="x-none"/>
        </w:rPr>
      </w:pPr>
      <w:proofErr w:type="spellStart"/>
      <w:r w:rsidRPr="0044562B">
        <w:rPr>
          <w:sz w:val="24"/>
          <w:szCs w:val="24"/>
          <w:lang w:val="en-US" w:eastAsia="x-none"/>
        </w:rPr>
        <w:t>Peraturan</w:t>
      </w:r>
      <w:proofErr w:type="spellEnd"/>
      <w:r w:rsidRPr="0044562B">
        <w:rPr>
          <w:sz w:val="24"/>
          <w:szCs w:val="24"/>
          <w:lang w:val="en-US" w:eastAsia="x-none"/>
        </w:rPr>
        <w:t xml:space="preserve"> Lembaga </w:t>
      </w:r>
      <w:proofErr w:type="spellStart"/>
      <w:r w:rsidRPr="0044562B">
        <w:rPr>
          <w:sz w:val="24"/>
          <w:szCs w:val="24"/>
          <w:lang w:val="en-US" w:eastAsia="x-none"/>
        </w:rPr>
        <w:t>Kebijakan</w:t>
      </w:r>
      <w:proofErr w:type="spellEnd"/>
      <w:r w:rsidRPr="0044562B">
        <w:rPr>
          <w:sz w:val="24"/>
          <w:szCs w:val="24"/>
          <w:lang w:val="en-US" w:eastAsia="x-none"/>
        </w:rPr>
        <w:t xml:space="preserve"> </w:t>
      </w:r>
      <w:proofErr w:type="spellStart"/>
      <w:r w:rsidRPr="0044562B">
        <w:rPr>
          <w:sz w:val="24"/>
          <w:szCs w:val="24"/>
          <w:lang w:val="en-US" w:eastAsia="x-none"/>
        </w:rPr>
        <w:t>Pengadaan</w:t>
      </w:r>
      <w:proofErr w:type="spellEnd"/>
      <w:r w:rsidRPr="0044562B">
        <w:rPr>
          <w:sz w:val="24"/>
          <w:szCs w:val="24"/>
          <w:lang w:val="en-US" w:eastAsia="x-none"/>
        </w:rPr>
        <w:t xml:space="preserve"> Barang/Jasa </w:t>
      </w:r>
      <w:proofErr w:type="spellStart"/>
      <w:r w:rsidRPr="0044562B">
        <w:rPr>
          <w:sz w:val="24"/>
          <w:szCs w:val="24"/>
          <w:lang w:val="en-US" w:eastAsia="x-none"/>
        </w:rPr>
        <w:t>Pemerintah</w:t>
      </w:r>
      <w:proofErr w:type="spellEnd"/>
      <w:r w:rsidRPr="0044562B">
        <w:rPr>
          <w:sz w:val="24"/>
          <w:szCs w:val="24"/>
          <w:lang w:val="en-US" w:eastAsia="x-none"/>
        </w:rPr>
        <w:t xml:space="preserve"> </w:t>
      </w:r>
      <w:proofErr w:type="spellStart"/>
      <w:r w:rsidRPr="0044562B">
        <w:rPr>
          <w:sz w:val="24"/>
          <w:szCs w:val="24"/>
          <w:lang w:val="en-US" w:eastAsia="x-none"/>
        </w:rPr>
        <w:t>Republik</w:t>
      </w:r>
      <w:proofErr w:type="spellEnd"/>
      <w:r w:rsidRPr="0044562B">
        <w:rPr>
          <w:sz w:val="24"/>
          <w:szCs w:val="24"/>
          <w:lang w:val="en-US" w:eastAsia="x-none"/>
        </w:rPr>
        <w:t xml:space="preserve"> Indonesia </w:t>
      </w:r>
      <w:proofErr w:type="spellStart"/>
      <w:r w:rsidRPr="0044562B">
        <w:rPr>
          <w:sz w:val="24"/>
          <w:szCs w:val="24"/>
          <w:lang w:val="en-US" w:eastAsia="x-none"/>
        </w:rPr>
        <w:t>Nomor</w:t>
      </w:r>
      <w:proofErr w:type="spellEnd"/>
      <w:r w:rsidRPr="0044562B">
        <w:rPr>
          <w:sz w:val="24"/>
          <w:szCs w:val="24"/>
          <w:lang w:val="en-US" w:eastAsia="x-none"/>
        </w:rPr>
        <w:t xml:space="preserve"> 12 </w:t>
      </w:r>
      <w:proofErr w:type="spellStart"/>
      <w:r w:rsidRPr="0044562B">
        <w:rPr>
          <w:sz w:val="24"/>
          <w:szCs w:val="24"/>
          <w:lang w:val="en-US" w:eastAsia="x-none"/>
        </w:rPr>
        <w:t>Tahun</w:t>
      </w:r>
      <w:proofErr w:type="spellEnd"/>
      <w:r w:rsidRPr="0044562B">
        <w:rPr>
          <w:sz w:val="24"/>
          <w:szCs w:val="24"/>
          <w:lang w:val="en-US" w:eastAsia="x-none"/>
        </w:rPr>
        <w:t xml:space="preserve"> 2021 </w:t>
      </w:r>
      <w:proofErr w:type="spellStart"/>
      <w:r w:rsidRPr="0044562B">
        <w:rPr>
          <w:sz w:val="24"/>
          <w:szCs w:val="24"/>
          <w:lang w:val="en-US" w:eastAsia="x-none"/>
        </w:rPr>
        <w:t>tentang</w:t>
      </w:r>
      <w:proofErr w:type="spellEnd"/>
      <w:r w:rsidRPr="0044562B">
        <w:rPr>
          <w:sz w:val="24"/>
          <w:szCs w:val="24"/>
          <w:lang w:val="en-US" w:eastAsia="x-none"/>
        </w:rPr>
        <w:t xml:space="preserve"> </w:t>
      </w:r>
      <w:proofErr w:type="spellStart"/>
      <w:r w:rsidRPr="0044562B">
        <w:rPr>
          <w:sz w:val="24"/>
          <w:szCs w:val="24"/>
          <w:lang w:val="en-US" w:eastAsia="x-none"/>
        </w:rPr>
        <w:t>Pedoman</w:t>
      </w:r>
      <w:proofErr w:type="spellEnd"/>
      <w:r w:rsidRPr="0044562B">
        <w:rPr>
          <w:sz w:val="24"/>
          <w:szCs w:val="24"/>
          <w:lang w:val="en-US" w:eastAsia="x-none"/>
        </w:rPr>
        <w:t xml:space="preserve"> </w:t>
      </w:r>
      <w:proofErr w:type="spellStart"/>
      <w:r w:rsidRPr="0044562B">
        <w:rPr>
          <w:sz w:val="24"/>
          <w:szCs w:val="24"/>
          <w:lang w:val="en-US" w:eastAsia="x-none"/>
        </w:rPr>
        <w:t>Pelaksanaan</w:t>
      </w:r>
      <w:proofErr w:type="spellEnd"/>
      <w:r w:rsidRPr="0044562B">
        <w:rPr>
          <w:sz w:val="24"/>
          <w:szCs w:val="24"/>
          <w:lang w:val="en-US" w:eastAsia="x-none"/>
        </w:rPr>
        <w:t xml:space="preserve"> </w:t>
      </w:r>
      <w:proofErr w:type="spellStart"/>
      <w:r w:rsidRPr="0044562B">
        <w:rPr>
          <w:sz w:val="24"/>
          <w:szCs w:val="24"/>
          <w:lang w:val="en-US" w:eastAsia="x-none"/>
        </w:rPr>
        <w:t>Pengadaan</w:t>
      </w:r>
      <w:proofErr w:type="spellEnd"/>
      <w:r w:rsidRPr="0044562B">
        <w:rPr>
          <w:sz w:val="24"/>
          <w:szCs w:val="24"/>
          <w:lang w:val="en-US" w:eastAsia="x-none"/>
        </w:rPr>
        <w:t xml:space="preserve"> Barang/Jasa </w:t>
      </w:r>
      <w:proofErr w:type="spellStart"/>
      <w:r w:rsidRPr="0044562B">
        <w:rPr>
          <w:sz w:val="24"/>
          <w:szCs w:val="24"/>
          <w:lang w:val="en-US" w:eastAsia="x-none"/>
        </w:rPr>
        <w:t>Pemerintah</w:t>
      </w:r>
      <w:proofErr w:type="spellEnd"/>
      <w:r w:rsidRPr="0044562B">
        <w:rPr>
          <w:sz w:val="24"/>
          <w:szCs w:val="24"/>
          <w:lang w:val="en-US" w:eastAsia="x-none"/>
        </w:rPr>
        <w:t xml:space="preserve"> </w:t>
      </w:r>
      <w:proofErr w:type="spellStart"/>
      <w:r w:rsidRPr="0044562B">
        <w:rPr>
          <w:sz w:val="24"/>
          <w:szCs w:val="24"/>
          <w:lang w:val="en-US" w:eastAsia="x-none"/>
        </w:rPr>
        <w:t>melalui</w:t>
      </w:r>
      <w:proofErr w:type="spellEnd"/>
      <w:r w:rsidRPr="0044562B">
        <w:rPr>
          <w:sz w:val="24"/>
          <w:szCs w:val="24"/>
          <w:lang w:val="en-US" w:eastAsia="x-none"/>
        </w:rPr>
        <w:t xml:space="preserve"> </w:t>
      </w:r>
      <w:proofErr w:type="spellStart"/>
      <w:r w:rsidRPr="0044562B">
        <w:rPr>
          <w:sz w:val="24"/>
          <w:szCs w:val="24"/>
          <w:lang w:val="en-US" w:eastAsia="x-none"/>
        </w:rPr>
        <w:t>Penyedia</w:t>
      </w:r>
      <w:proofErr w:type="spellEnd"/>
      <w:r w:rsidRPr="0044562B">
        <w:rPr>
          <w:sz w:val="24"/>
          <w:szCs w:val="24"/>
          <w:lang w:val="en-US" w:eastAsia="x-none"/>
        </w:rPr>
        <w:t>.</w:t>
      </w:r>
    </w:p>
    <w:p w14:paraId="07FC969B" w14:textId="77777777" w:rsidR="0044562B" w:rsidRPr="0044562B" w:rsidRDefault="0044562B" w:rsidP="0044562B">
      <w:pPr>
        <w:spacing w:line="288" w:lineRule="auto"/>
        <w:rPr>
          <w:rFonts w:eastAsia="Gentium Basic"/>
          <w:strike/>
          <w:color w:val="000000"/>
          <w:sz w:val="24"/>
          <w:szCs w:val="24"/>
        </w:rPr>
      </w:pPr>
    </w:p>
    <w:p w14:paraId="002A73CF" w14:textId="77777777" w:rsidR="0044562B" w:rsidRPr="0044562B" w:rsidRDefault="0044562B" w:rsidP="0044562B">
      <w:pPr>
        <w:spacing w:line="288" w:lineRule="auto"/>
        <w:rPr>
          <w:rFonts w:eastAsia="Gentium Basic"/>
          <w:strike/>
          <w:color w:val="000000"/>
          <w:sz w:val="24"/>
          <w:szCs w:val="24"/>
        </w:rPr>
      </w:pPr>
    </w:p>
    <w:p w14:paraId="77A978D8" w14:textId="77777777" w:rsidR="0044562B" w:rsidRPr="0044562B" w:rsidRDefault="0044562B" w:rsidP="0044562B">
      <w:pPr>
        <w:pBdr>
          <w:top w:val="nil"/>
          <w:left w:val="nil"/>
          <w:bottom w:val="nil"/>
          <w:right w:val="nil"/>
          <w:between w:val="nil"/>
        </w:pBdr>
        <w:spacing w:line="288" w:lineRule="auto"/>
        <w:jc w:val="center"/>
        <w:rPr>
          <w:rFonts w:eastAsia="Gentium Basic"/>
          <w:color w:val="000000"/>
          <w:sz w:val="24"/>
          <w:szCs w:val="24"/>
        </w:rPr>
      </w:pPr>
      <w:r w:rsidRPr="0044562B">
        <w:rPr>
          <w:rFonts w:eastAsia="Gentium Basic"/>
          <w:color w:val="000000"/>
          <w:sz w:val="24"/>
          <w:szCs w:val="24"/>
        </w:rPr>
        <w:t>PARA PIHAK MENERANGKAN TERLEBIH DAHULU BAHWA:</w:t>
      </w:r>
    </w:p>
    <w:p w14:paraId="3B8DF14E" w14:textId="77777777" w:rsidR="0044562B" w:rsidRPr="0044562B" w:rsidRDefault="0044562B" w:rsidP="0044562B">
      <w:pPr>
        <w:pBdr>
          <w:top w:val="nil"/>
          <w:left w:val="nil"/>
          <w:bottom w:val="nil"/>
          <w:right w:val="nil"/>
          <w:between w:val="nil"/>
        </w:pBdr>
        <w:spacing w:line="288" w:lineRule="auto"/>
        <w:jc w:val="both"/>
        <w:rPr>
          <w:rFonts w:eastAsia="Gentium Basic"/>
          <w:color w:val="000000"/>
          <w:sz w:val="24"/>
          <w:szCs w:val="24"/>
        </w:rPr>
      </w:pPr>
    </w:p>
    <w:p w14:paraId="4F6F21D0" w14:textId="77777777" w:rsidR="0044562B" w:rsidRPr="0044562B" w:rsidRDefault="0044562B" w:rsidP="00CF6C9D">
      <w:pPr>
        <w:numPr>
          <w:ilvl w:val="0"/>
          <w:numId w:val="6"/>
        </w:numPr>
        <w:pBdr>
          <w:top w:val="nil"/>
          <w:left w:val="nil"/>
          <w:bottom w:val="nil"/>
          <w:right w:val="nil"/>
          <w:between w:val="nil"/>
        </w:pBdr>
        <w:spacing w:line="288" w:lineRule="auto"/>
        <w:ind w:left="432" w:hanging="432"/>
        <w:jc w:val="both"/>
        <w:rPr>
          <w:rFonts w:eastAsia="Gentium Basic"/>
          <w:color w:val="000000"/>
          <w:sz w:val="24"/>
          <w:szCs w:val="24"/>
        </w:rPr>
      </w:pPr>
      <w:r w:rsidRPr="0044562B">
        <w:rPr>
          <w:rFonts w:eastAsia="Gentium Basic"/>
          <w:color w:val="000000"/>
          <w:sz w:val="24"/>
          <w:szCs w:val="24"/>
        </w:rPr>
        <w:t>Telah dilakukan proses pemilihan Penyedia yang telah sesuai dengan Dokumen Pemilihan;</w:t>
      </w:r>
    </w:p>
    <w:p w14:paraId="757118A7" w14:textId="38969677" w:rsidR="0044562B" w:rsidRPr="0044562B" w:rsidRDefault="0044562B" w:rsidP="00CF6C9D">
      <w:pPr>
        <w:numPr>
          <w:ilvl w:val="0"/>
          <w:numId w:val="6"/>
        </w:numPr>
        <w:pBdr>
          <w:top w:val="nil"/>
          <w:left w:val="nil"/>
          <w:bottom w:val="nil"/>
          <w:right w:val="nil"/>
          <w:between w:val="nil"/>
        </w:pBdr>
        <w:spacing w:line="288" w:lineRule="auto"/>
        <w:ind w:left="432" w:hanging="432"/>
        <w:jc w:val="both"/>
        <w:rPr>
          <w:rFonts w:eastAsia="Gentium Basic"/>
          <w:color w:val="000000"/>
          <w:sz w:val="24"/>
          <w:szCs w:val="24"/>
        </w:rPr>
      </w:pPr>
      <w:r w:rsidRPr="0044562B">
        <w:rPr>
          <w:rFonts w:eastAsia="Gentium Basic"/>
          <w:color w:val="000000"/>
          <w:sz w:val="24"/>
          <w:szCs w:val="24"/>
        </w:rPr>
        <w:t>Pe</w:t>
      </w:r>
      <w:proofErr w:type="spellStart"/>
      <w:r w:rsidRPr="0044562B">
        <w:rPr>
          <w:rFonts w:eastAsia="Gentium Basic"/>
          <w:color w:val="000000"/>
          <w:sz w:val="24"/>
          <w:szCs w:val="24"/>
          <w:lang w:val="en-ID"/>
        </w:rPr>
        <w:t>jabat</w:t>
      </w:r>
      <w:proofErr w:type="spellEnd"/>
      <w:r w:rsidRPr="0044562B">
        <w:rPr>
          <w:rFonts w:eastAsia="Gentium Basic"/>
          <w:color w:val="000000"/>
          <w:sz w:val="24"/>
          <w:szCs w:val="24"/>
          <w:lang w:val="en-ID"/>
        </w:rPr>
        <w:t xml:space="preserve"> </w:t>
      </w:r>
      <w:proofErr w:type="spellStart"/>
      <w:r w:rsidRPr="0044562B">
        <w:rPr>
          <w:rFonts w:eastAsia="Gentium Basic"/>
          <w:color w:val="000000"/>
          <w:sz w:val="24"/>
          <w:szCs w:val="24"/>
          <w:lang w:val="en-ID"/>
        </w:rPr>
        <w:t>Penandatangan</w:t>
      </w:r>
      <w:proofErr w:type="spellEnd"/>
      <w:r w:rsidRPr="0044562B">
        <w:rPr>
          <w:rFonts w:eastAsia="Gentium Basic"/>
          <w:color w:val="000000"/>
          <w:sz w:val="24"/>
          <w:szCs w:val="24"/>
          <w:lang w:val="en-ID"/>
        </w:rPr>
        <w:t xml:space="preserve"> </w:t>
      </w:r>
      <w:proofErr w:type="spellStart"/>
      <w:r w:rsidRPr="0044562B">
        <w:rPr>
          <w:rFonts w:eastAsia="Gentium Basic"/>
          <w:color w:val="000000"/>
          <w:sz w:val="24"/>
          <w:szCs w:val="24"/>
          <w:lang w:val="en-ID"/>
        </w:rPr>
        <w:t>Kontrak</w:t>
      </w:r>
      <w:proofErr w:type="spellEnd"/>
      <w:r w:rsidRPr="0044562B">
        <w:rPr>
          <w:rFonts w:eastAsia="Gentium Basic"/>
          <w:color w:val="000000"/>
          <w:sz w:val="24"/>
          <w:szCs w:val="24"/>
        </w:rPr>
        <w:t xml:space="preserve"> telah menunjuk Penyedia menjadi pihak dalam kontrak ini melalui Surat Penunjukan Penyediaan Barang/ Jasa (SPPBJ) untuk melaksanakan Pekerjaan </w:t>
      </w:r>
      <w:r w:rsidRPr="00F22571">
        <w:rPr>
          <w:rFonts w:eastAsia="Gentium Basic"/>
          <w:b/>
          <w:sz w:val="24"/>
          <w:szCs w:val="24"/>
        </w:rPr>
        <w:t xml:space="preserve">Jasa Konsultansi </w:t>
      </w:r>
      <w:proofErr w:type="spellStart"/>
      <w:r w:rsidR="00B90B0B">
        <w:rPr>
          <w:spacing w:val="3"/>
          <w:sz w:val="24"/>
          <w:szCs w:val="24"/>
          <w:lang w:val="en-US"/>
        </w:rPr>
        <w:t>Perencanaan</w:t>
      </w:r>
      <w:proofErr w:type="spellEnd"/>
      <w:r w:rsidR="00B90B0B">
        <w:rPr>
          <w:spacing w:val="3"/>
          <w:sz w:val="24"/>
          <w:szCs w:val="24"/>
          <w:lang w:val="en-US"/>
        </w:rPr>
        <w:t xml:space="preserve"> </w:t>
      </w:r>
      <w:proofErr w:type="spellStart"/>
      <w:r w:rsidR="00B90B0B">
        <w:rPr>
          <w:spacing w:val="3"/>
          <w:sz w:val="24"/>
          <w:szCs w:val="24"/>
          <w:lang w:val="en-US"/>
        </w:rPr>
        <w:t>Arsitektur</w:t>
      </w:r>
      <w:proofErr w:type="spellEnd"/>
      <w:r w:rsidR="00B90B0B">
        <w:rPr>
          <w:spacing w:val="3"/>
          <w:sz w:val="24"/>
          <w:szCs w:val="24"/>
          <w:lang w:val="en-US"/>
        </w:rPr>
        <w:t xml:space="preserve"> – Jasa </w:t>
      </w:r>
      <w:proofErr w:type="spellStart"/>
      <w:r w:rsidR="00B90B0B">
        <w:rPr>
          <w:spacing w:val="3"/>
          <w:sz w:val="24"/>
          <w:szCs w:val="24"/>
          <w:lang w:val="en-US"/>
        </w:rPr>
        <w:t>Arsitektur</w:t>
      </w:r>
      <w:proofErr w:type="spellEnd"/>
      <w:r w:rsidR="00B90B0B">
        <w:rPr>
          <w:spacing w:val="3"/>
          <w:sz w:val="24"/>
          <w:szCs w:val="24"/>
          <w:lang w:val="en-US"/>
        </w:rPr>
        <w:t xml:space="preserve"> </w:t>
      </w:r>
      <w:proofErr w:type="spellStart"/>
      <w:r w:rsidR="00B90B0B">
        <w:rPr>
          <w:spacing w:val="3"/>
          <w:sz w:val="24"/>
          <w:szCs w:val="24"/>
          <w:lang w:val="en-US"/>
        </w:rPr>
        <w:t>Lainnya</w:t>
      </w:r>
      <w:proofErr w:type="spellEnd"/>
      <w:r w:rsidR="00B90B0B">
        <w:rPr>
          <w:spacing w:val="3"/>
          <w:sz w:val="24"/>
          <w:szCs w:val="24"/>
          <w:lang w:val="en-US"/>
        </w:rPr>
        <w:t xml:space="preserve"> – UPTD. </w:t>
      </w:r>
      <w:proofErr w:type="spellStart"/>
      <w:r w:rsidR="00B90B0B">
        <w:rPr>
          <w:spacing w:val="3"/>
          <w:sz w:val="24"/>
          <w:szCs w:val="24"/>
          <w:lang w:val="en-US"/>
        </w:rPr>
        <w:t>Laboratorium</w:t>
      </w:r>
      <w:proofErr w:type="spellEnd"/>
      <w:r w:rsidR="00B90B0B">
        <w:rPr>
          <w:spacing w:val="3"/>
          <w:sz w:val="24"/>
          <w:szCs w:val="24"/>
          <w:lang w:val="en-US"/>
        </w:rPr>
        <w:t xml:space="preserve"> Bahan </w:t>
      </w:r>
      <w:proofErr w:type="spellStart"/>
      <w:r w:rsidR="00B90B0B">
        <w:rPr>
          <w:spacing w:val="3"/>
          <w:sz w:val="24"/>
          <w:szCs w:val="24"/>
          <w:lang w:val="en-US"/>
        </w:rPr>
        <w:t>Konstruksi</w:t>
      </w:r>
      <w:proofErr w:type="spellEnd"/>
      <w:r w:rsidRPr="001F19F4">
        <w:rPr>
          <w:rFonts w:eastAsia="Gentium Basic"/>
          <w:color w:val="FF0000"/>
          <w:sz w:val="24"/>
          <w:szCs w:val="24"/>
        </w:rPr>
        <w:t xml:space="preserve"> </w:t>
      </w:r>
      <w:r w:rsidRPr="0044562B">
        <w:rPr>
          <w:rFonts w:eastAsia="Gentium Basic"/>
          <w:color w:val="000000"/>
          <w:sz w:val="24"/>
          <w:szCs w:val="24"/>
        </w:rPr>
        <w:t>sebagaimana diterangkan dalam dokumen Kontrak ini selanjutnya disebut “</w:t>
      </w:r>
      <w:r w:rsidRPr="00F22571">
        <w:rPr>
          <w:rFonts w:eastAsia="Gentium Basic"/>
          <w:b/>
          <w:sz w:val="24"/>
          <w:szCs w:val="24"/>
        </w:rPr>
        <w:t>Pekerjaan Jasa Konsultansi</w:t>
      </w:r>
      <w:r w:rsidR="00B90B0B">
        <w:rPr>
          <w:rFonts w:eastAsia="Gentium Basic"/>
          <w:b/>
          <w:sz w:val="24"/>
          <w:szCs w:val="24"/>
          <w:lang w:val="en-US"/>
        </w:rPr>
        <w:t xml:space="preserve"> </w:t>
      </w:r>
      <w:proofErr w:type="spellStart"/>
      <w:proofErr w:type="gramStart"/>
      <w:r w:rsidR="00B90B0B">
        <w:rPr>
          <w:rFonts w:eastAsia="Gentium Basic"/>
          <w:b/>
          <w:sz w:val="24"/>
          <w:szCs w:val="24"/>
          <w:lang w:val="en-US"/>
        </w:rPr>
        <w:t>Perencanaan</w:t>
      </w:r>
      <w:proofErr w:type="spellEnd"/>
      <w:r w:rsidRPr="00F22571">
        <w:rPr>
          <w:rFonts w:eastAsia="Gentium Basic"/>
          <w:b/>
          <w:sz w:val="24"/>
          <w:szCs w:val="24"/>
        </w:rPr>
        <w:t xml:space="preserve"> </w:t>
      </w:r>
      <w:r w:rsidRPr="0044562B">
        <w:rPr>
          <w:rFonts w:eastAsia="Gentium Basic"/>
          <w:color w:val="000000"/>
          <w:sz w:val="24"/>
          <w:szCs w:val="24"/>
        </w:rPr>
        <w:t>”</w:t>
      </w:r>
      <w:proofErr w:type="gramEnd"/>
      <w:r w:rsidRPr="0044562B">
        <w:rPr>
          <w:rFonts w:eastAsia="Gentium Basic"/>
          <w:color w:val="000000"/>
          <w:sz w:val="24"/>
          <w:szCs w:val="24"/>
        </w:rPr>
        <w:t>;</w:t>
      </w:r>
    </w:p>
    <w:sdt>
      <w:sdtPr>
        <w:rPr>
          <w:sz w:val="24"/>
          <w:szCs w:val="24"/>
        </w:rPr>
        <w:tag w:val="goog_rdk_10"/>
        <w:id w:val="1209540065"/>
      </w:sdtPr>
      <w:sdtContent>
        <w:p w14:paraId="0ECBB4AF" w14:textId="77777777" w:rsidR="0044562B" w:rsidRPr="0044562B" w:rsidRDefault="0044562B" w:rsidP="00CF6C9D">
          <w:pPr>
            <w:numPr>
              <w:ilvl w:val="0"/>
              <w:numId w:val="6"/>
            </w:numPr>
            <w:pBdr>
              <w:top w:val="nil"/>
              <w:left w:val="nil"/>
              <w:bottom w:val="nil"/>
              <w:right w:val="nil"/>
              <w:between w:val="nil"/>
            </w:pBdr>
            <w:spacing w:line="288" w:lineRule="auto"/>
            <w:ind w:left="432" w:hanging="432"/>
            <w:jc w:val="both"/>
            <w:rPr>
              <w:rFonts w:eastAsia="Gentium Basic"/>
              <w:color w:val="000000"/>
              <w:sz w:val="24"/>
              <w:szCs w:val="24"/>
            </w:rPr>
          </w:pPr>
          <w:r w:rsidRPr="0044562B">
            <w:rPr>
              <w:rFonts w:eastAsia="Gentium Basic"/>
              <w:color w:val="000000"/>
              <w:sz w:val="24"/>
              <w:szCs w:val="24"/>
            </w:rPr>
            <w:t xml:space="preserve">Penyedia telah menyatakan kepada </w:t>
          </w:r>
          <w:proofErr w:type="spellStart"/>
          <w:r w:rsidRPr="0044562B">
            <w:rPr>
              <w:rFonts w:eastAsia="Gentium Basic"/>
              <w:color w:val="000000"/>
              <w:sz w:val="24"/>
              <w:szCs w:val="24"/>
              <w:lang w:val="en-ID"/>
            </w:rPr>
            <w:t>Pejabat</w:t>
          </w:r>
          <w:proofErr w:type="spellEnd"/>
          <w:r w:rsidRPr="0044562B">
            <w:rPr>
              <w:rFonts w:eastAsia="Gentium Basic"/>
              <w:color w:val="000000"/>
              <w:sz w:val="24"/>
              <w:szCs w:val="24"/>
              <w:lang w:val="en-ID"/>
            </w:rPr>
            <w:t xml:space="preserve"> </w:t>
          </w:r>
          <w:proofErr w:type="spellStart"/>
          <w:r w:rsidRPr="0044562B">
            <w:rPr>
              <w:rFonts w:eastAsia="Gentium Basic"/>
              <w:color w:val="000000"/>
              <w:sz w:val="24"/>
              <w:szCs w:val="24"/>
              <w:lang w:val="en-ID"/>
            </w:rPr>
            <w:t>Penandatangan</w:t>
          </w:r>
          <w:proofErr w:type="spellEnd"/>
          <w:r w:rsidRPr="0044562B">
            <w:rPr>
              <w:rFonts w:eastAsia="Gentium Basic"/>
              <w:color w:val="000000"/>
              <w:sz w:val="24"/>
              <w:szCs w:val="24"/>
              <w:lang w:val="en-ID"/>
            </w:rPr>
            <w:t xml:space="preserve"> </w:t>
          </w:r>
          <w:proofErr w:type="spellStart"/>
          <w:r w:rsidRPr="0044562B">
            <w:rPr>
              <w:rFonts w:eastAsia="Gentium Basic"/>
              <w:color w:val="000000"/>
              <w:sz w:val="24"/>
              <w:szCs w:val="24"/>
              <w:lang w:val="en-ID"/>
            </w:rPr>
            <w:t>Kontrak</w:t>
          </w:r>
          <w:proofErr w:type="spellEnd"/>
          <w:r w:rsidRPr="0044562B">
            <w:rPr>
              <w:rFonts w:eastAsia="Gentium Basic"/>
              <w:color w:val="000000"/>
              <w:sz w:val="24"/>
              <w:szCs w:val="24"/>
            </w:rPr>
            <w:t>, memiliki keahlian profesional, personel, dan sumber daya teknis, serta telah menyetujui untuk melaksanakan Jasa Konsultansi Konstruksi sesuai dengan persyaratan dan ketentuan dalam Kontrak ini;</w:t>
          </w:r>
          <w:sdt>
            <w:sdtPr>
              <w:rPr>
                <w:sz w:val="24"/>
                <w:szCs w:val="24"/>
              </w:rPr>
              <w:tag w:val="goog_rdk_9"/>
              <w:id w:val="-1809079671"/>
              <w:showingPlcHdr/>
            </w:sdtPr>
            <w:sdtContent>
              <w:r w:rsidRPr="0044562B">
                <w:rPr>
                  <w:sz w:val="24"/>
                  <w:szCs w:val="24"/>
                </w:rPr>
                <w:t xml:space="preserve">     </w:t>
              </w:r>
            </w:sdtContent>
          </w:sdt>
        </w:p>
      </w:sdtContent>
    </w:sdt>
    <w:p w14:paraId="37DF5459" w14:textId="77777777" w:rsidR="0044562B" w:rsidRPr="0044562B" w:rsidRDefault="0044562B" w:rsidP="00CF6C9D">
      <w:pPr>
        <w:numPr>
          <w:ilvl w:val="0"/>
          <w:numId w:val="6"/>
        </w:numPr>
        <w:pBdr>
          <w:top w:val="nil"/>
          <w:left w:val="nil"/>
          <w:bottom w:val="nil"/>
          <w:right w:val="nil"/>
          <w:between w:val="nil"/>
        </w:pBdr>
        <w:spacing w:line="288" w:lineRule="auto"/>
        <w:ind w:left="432" w:hanging="432"/>
        <w:jc w:val="both"/>
        <w:rPr>
          <w:rFonts w:eastAsia="Gentium Basic"/>
          <w:color w:val="000000"/>
          <w:sz w:val="24"/>
          <w:szCs w:val="24"/>
        </w:rPr>
      </w:pPr>
      <w:proofErr w:type="spellStart"/>
      <w:r w:rsidRPr="0044562B">
        <w:rPr>
          <w:rFonts w:eastAsia="Gentium Basic"/>
          <w:color w:val="000000"/>
          <w:sz w:val="24"/>
          <w:szCs w:val="24"/>
          <w:lang w:val="en-ID"/>
        </w:rPr>
        <w:t>Pejabat</w:t>
      </w:r>
      <w:proofErr w:type="spellEnd"/>
      <w:r w:rsidRPr="0044562B">
        <w:rPr>
          <w:rFonts w:eastAsia="Gentium Basic"/>
          <w:color w:val="000000"/>
          <w:sz w:val="24"/>
          <w:szCs w:val="24"/>
          <w:lang w:val="en-ID"/>
        </w:rPr>
        <w:t xml:space="preserve"> </w:t>
      </w:r>
      <w:proofErr w:type="spellStart"/>
      <w:r w:rsidRPr="0044562B">
        <w:rPr>
          <w:rFonts w:eastAsia="Gentium Basic"/>
          <w:color w:val="000000"/>
          <w:sz w:val="24"/>
          <w:szCs w:val="24"/>
          <w:lang w:val="en-ID"/>
        </w:rPr>
        <w:t>Penandatangan</w:t>
      </w:r>
      <w:proofErr w:type="spellEnd"/>
      <w:r w:rsidRPr="0044562B">
        <w:rPr>
          <w:rFonts w:eastAsia="Gentium Basic"/>
          <w:color w:val="000000"/>
          <w:sz w:val="24"/>
          <w:szCs w:val="24"/>
          <w:lang w:val="en-ID"/>
        </w:rPr>
        <w:t xml:space="preserve"> </w:t>
      </w:r>
      <w:proofErr w:type="spellStart"/>
      <w:r w:rsidRPr="0044562B">
        <w:rPr>
          <w:rFonts w:eastAsia="Gentium Basic"/>
          <w:color w:val="000000"/>
          <w:sz w:val="24"/>
          <w:szCs w:val="24"/>
          <w:lang w:val="en-ID"/>
        </w:rPr>
        <w:t>Kontrak</w:t>
      </w:r>
      <w:proofErr w:type="spellEnd"/>
      <w:r w:rsidRPr="0044562B">
        <w:rPr>
          <w:rFonts w:eastAsia="Gentium Basic"/>
          <w:color w:val="000000"/>
          <w:sz w:val="24"/>
          <w:szCs w:val="24"/>
        </w:rPr>
        <w:t xml:space="preserve"> dan Penyedia menyatakan memiliki kewenangan untuk menandatangani Kontrak ini, dan mengikat pihak yang diwakili; </w:t>
      </w:r>
    </w:p>
    <w:p w14:paraId="0DB3ABB5" w14:textId="77777777" w:rsidR="0044562B" w:rsidRPr="0044562B" w:rsidRDefault="0044562B" w:rsidP="00CF6C9D">
      <w:pPr>
        <w:numPr>
          <w:ilvl w:val="0"/>
          <w:numId w:val="6"/>
        </w:numPr>
        <w:pBdr>
          <w:top w:val="nil"/>
          <w:left w:val="nil"/>
          <w:bottom w:val="nil"/>
          <w:right w:val="nil"/>
          <w:between w:val="nil"/>
        </w:pBdr>
        <w:spacing w:line="288" w:lineRule="auto"/>
        <w:ind w:left="432" w:hanging="432"/>
        <w:jc w:val="both"/>
        <w:rPr>
          <w:rFonts w:eastAsia="Gentium Basic"/>
          <w:color w:val="000000"/>
          <w:sz w:val="24"/>
          <w:szCs w:val="24"/>
        </w:rPr>
      </w:pPr>
      <w:proofErr w:type="spellStart"/>
      <w:r w:rsidRPr="0044562B">
        <w:rPr>
          <w:rFonts w:eastAsia="Gentium Basic"/>
          <w:color w:val="000000"/>
          <w:sz w:val="24"/>
          <w:szCs w:val="24"/>
          <w:lang w:val="en-ID"/>
        </w:rPr>
        <w:t>Pejabat</w:t>
      </w:r>
      <w:proofErr w:type="spellEnd"/>
      <w:r w:rsidRPr="0044562B">
        <w:rPr>
          <w:rFonts w:eastAsia="Gentium Basic"/>
          <w:color w:val="000000"/>
          <w:sz w:val="24"/>
          <w:szCs w:val="24"/>
          <w:lang w:val="en-ID"/>
        </w:rPr>
        <w:t xml:space="preserve"> </w:t>
      </w:r>
      <w:proofErr w:type="spellStart"/>
      <w:r w:rsidRPr="0044562B">
        <w:rPr>
          <w:rFonts w:eastAsia="Gentium Basic"/>
          <w:color w:val="000000"/>
          <w:sz w:val="24"/>
          <w:szCs w:val="24"/>
          <w:lang w:val="en-ID"/>
        </w:rPr>
        <w:t>Penandatangan</w:t>
      </w:r>
      <w:proofErr w:type="spellEnd"/>
      <w:r w:rsidRPr="0044562B">
        <w:rPr>
          <w:rFonts w:eastAsia="Gentium Basic"/>
          <w:color w:val="000000"/>
          <w:sz w:val="24"/>
          <w:szCs w:val="24"/>
          <w:lang w:val="en-ID"/>
        </w:rPr>
        <w:t xml:space="preserve"> </w:t>
      </w:r>
      <w:proofErr w:type="spellStart"/>
      <w:r w:rsidRPr="0044562B">
        <w:rPr>
          <w:rFonts w:eastAsia="Gentium Basic"/>
          <w:color w:val="000000"/>
          <w:sz w:val="24"/>
          <w:szCs w:val="24"/>
          <w:lang w:val="en-ID"/>
        </w:rPr>
        <w:t>Kontrak</w:t>
      </w:r>
      <w:proofErr w:type="spellEnd"/>
      <w:r w:rsidRPr="0044562B">
        <w:rPr>
          <w:rFonts w:eastAsia="Gentium Basic"/>
          <w:color w:val="000000"/>
          <w:sz w:val="24"/>
          <w:szCs w:val="24"/>
        </w:rPr>
        <w:t xml:space="preserve"> dan Penyedia mengakui dan menyatakan bahwa sehubungan dengan Penandatanganan Kontrak ini masing-masing pihak: </w:t>
      </w:r>
    </w:p>
    <w:p w14:paraId="40CEFC45" w14:textId="77777777" w:rsidR="0044562B" w:rsidRPr="0044562B" w:rsidRDefault="0044562B" w:rsidP="00CF6C9D">
      <w:pPr>
        <w:numPr>
          <w:ilvl w:val="0"/>
          <w:numId w:val="1"/>
        </w:numPr>
        <w:pBdr>
          <w:top w:val="nil"/>
          <w:left w:val="nil"/>
          <w:bottom w:val="nil"/>
          <w:right w:val="nil"/>
          <w:between w:val="nil"/>
        </w:pBdr>
        <w:tabs>
          <w:tab w:val="left" w:pos="864"/>
        </w:tabs>
        <w:spacing w:line="288" w:lineRule="auto"/>
        <w:ind w:left="864" w:hanging="432"/>
        <w:jc w:val="both"/>
        <w:rPr>
          <w:rFonts w:eastAsia="Gentium Basic"/>
          <w:color w:val="000000"/>
          <w:sz w:val="24"/>
          <w:szCs w:val="24"/>
        </w:rPr>
      </w:pPr>
      <w:r w:rsidRPr="0044562B">
        <w:rPr>
          <w:rFonts w:eastAsia="Gentium Basic"/>
          <w:color w:val="000000"/>
          <w:sz w:val="24"/>
          <w:szCs w:val="24"/>
        </w:rPr>
        <w:t xml:space="preserve">telah dan senantiasa diberikan kesempatan untuk didampingi oleh advokat; </w:t>
      </w:r>
    </w:p>
    <w:p w14:paraId="5FB0C1C6" w14:textId="77777777" w:rsidR="0044562B" w:rsidRPr="0044562B" w:rsidRDefault="0044562B" w:rsidP="00CF6C9D">
      <w:pPr>
        <w:numPr>
          <w:ilvl w:val="0"/>
          <w:numId w:val="1"/>
        </w:numPr>
        <w:pBdr>
          <w:top w:val="nil"/>
          <w:left w:val="nil"/>
          <w:bottom w:val="nil"/>
          <w:right w:val="nil"/>
          <w:between w:val="nil"/>
        </w:pBdr>
        <w:tabs>
          <w:tab w:val="left" w:pos="864"/>
        </w:tabs>
        <w:spacing w:line="288" w:lineRule="auto"/>
        <w:ind w:left="864" w:hanging="432"/>
        <w:jc w:val="both"/>
        <w:rPr>
          <w:rFonts w:eastAsia="Gentium Basic"/>
          <w:color w:val="000000"/>
          <w:sz w:val="24"/>
          <w:szCs w:val="24"/>
        </w:rPr>
      </w:pPr>
      <w:r w:rsidRPr="0044562B">
        <w:rPr>
          <w:rFonts w:eastAsia="Gentium Basic"/>
          <w:color w:val="000000"/>
          <w:sz w:val="24"/>
          <w:szCs w:val="24"/>
        </w:rPr>
        <w:lastRenderedPageBreak/>
        <w:t xml:space="preserve">menandatangani Kontrak ini setelah meneliti secara patut; </w:t>
      </w:r>
    </w:p>
    <w:p w14:paraId="1B06B98D" w14:textId="77777777" w:rsidR="0044562B" w:rsidRPr="0044562B" w:rsidRDefault="0044562B" w:rsidP="00CF6C9D">
      <w:pPr>
        <w:numPr>
          <w:ilvl w:val="0"/>
          <w:numId w:val="1"/>
        </w:numPr>
        <w:pBdr>
          <w:top w:val="nil"/>
          <w:left w:val="nil"/>
          <w:bottom w:val="nil"/>
          <w:right w:val="nil"/>
          <w:between w:val="nil"/>
        </w:pBdr>
        <w:tabs>
          <w:tab w:val="left" w:pos="864"/>
        </w:tabs>
        <w:spacing w:line="288" w:lineRule="auto"/>
        <w:ind w:left="864" w:hanging="432"/>
        <w:jc w:val="both"/>
        <w:rPr>
          <w:rFonts w:eastAsia="Gentium Basic"/>
          <w:color w:val="000000"/>
          <w:sz w:val="24"/>
          <w:szCs w:val="24"/>
        </w:rPr>
      </w:pPr>
      <w:r w:rsidRPr="0044562B">
        <w:rPr>
          <w:rFonts w:eastAsia="Gentium Basic"/>
          <w:color w:val="000000"/>
          <w:sz w:val="24"/>
          <w:szCs w:val="24"/>
        </w:rPr>
        <w:t>telah membaca dan memahami secara penuh ketentuan Kontrak ini;</w:t>
      </w:r>
    </w:p>
    <w:p w14:paraId="6C0909EC" w14:textId="77777777" w:rsidR="0044562B" w:rsidRPr="0044562B" w:rsidRDefault="0044562B" w:rsidP="00CF6C9D">
      <w:pPr>
        <w:numPr>
          <w:ilvl w:val="0"/>
          <w:numId w:val="1"/>
        </w:numPr>
        <w:pBdr>
          <w:top w:val="nil"/>
          <w:left w:val="nil"/>
          <w:bottom w:val="nil"/>
          <w:right w:val="nil"/>
          <w:between w:val="nil"/>
        </w:pBdr>
        <w:tabs>
          <w:tab w:val="left" w:pos="864"/>
        </w:tabs>
        <w:spacing w:line="288" w:lineRule="auto"/>
        <w:ind w:left="864" w:hanging="432"/>
        <w:jc w:val="both"/>
        <w:rPr>
          <w:rFonts w:eastAsia="Gentium Basic"/>
          <w:color w:val="000000"/>
          <w:sz w:val="24"/>
          <w:szCs w:val="24"/>
        </w:rPr>
      </w:pPr>
      <w:r w:rsidRPr="0044562B">
        <w:rPr>
          <w:rFonts w:eastAsia="Gentium Basic"/>
          <w:color w:val="000000"/>
          <w:sz w:val="24"/>
          <w:szCs w:val="24"/>
        </w:rPr>
        <w:t>telah mendapatkan kesempatan yang memadai untuk memeriksa dan mengkonfirmasikan semua ketentuan dalam Kontrak ini beserta semua fakta dan kondisi yang terkait.</w:t>
      </w:r>
    </w:p>
    <w:p w14:paraId="31CE8950" w14:textId="77777777" w:rsidR="0044562B" w:rsidRPr="0044562B" w:rsidRDefault="0044562B" w:rsidP="0044562B">
      <w:pPr>
        <w:pBdr>
          <w:top w:val="nil"/>
          <w:left w:val="nil"/>
          <w:bottom w:val="nil"/>
          <w:right w:val="nil"/>
          <w:between w:val="nil"/>
        </w:pBdr>
        <w:tabs>
          <w:tab w:val="left" w:pos="864"/>
        </w:tabs>
        <w:spacing w:line="288" w:lineRule="auto"/>
        <w:ind w:left="864"/>
        <w:jc w:val="both"/>
        <w:rPr>
          <w:rFonts w:eastAsia="Gentium Basic"/>
          <w:color w:val="000000"/>
          <w:sz w:val="24"/>
          <w:szCs w:val="24"/>
        </w:rPr>
      </w:pPr>
    </w:p>
    <w:p w14:paraId="5B768F2A" w14:textId="117EA5AC" w:rsidR="0044562B" w:rsidRPr="0044562B" w:rsidRDefault="0044562B" w:rsidP="0044562B">
      <w:pPr>
        <w:pBdr>
          <w:top w:val="nil"/>
          <w:left w:val="nil"/>
          <w:bottom w:val="nil"/>
          <w:right w:val="nil"/>
          <w:between w:val="nil"/>
        </w:pBdr>
        <w:spacing w:line="288" w:lineRule="auto"/>
        <w:jc w:val="both"/>
        <w:rPr>
          <w:rFonts w:eastAsia="Gentium Basic"/>
          <w:color w:val="000000"/>
          <w:sz w:val="24"/>
          <w:szCs w:val="24"/>
        </w:rPr>
      </w:pPr>
      <w:r w:rsidRPr="0044562B">
        <w:rPr>
          <w:rFonts w:eastAsia="Gentium Basic"/>
          <w:color w:val="000000"/>
          <w:sz w:val="24"/>
          <w:szCs w:val="24"/>
        </w:rPr>
        <w:t xml:space="preserve">Maka oleh karena itu, </w:t>
      </w:r>
      <w:proofErr w:type="spellStart"/>
      <w:r w:rsidRPr="0044562B">
        <w:rPr>
          <w:rFonts w:eastAsia="Gentium Basic"/>
          <w:color w:val="000000"/>
          <w:sz w:val="24"/>
          <w:szCs w:val="24"/>
          <w:lang w:val="en-ID"/>
        </w:rPr>
        <w:t>Pejabat</w:t>
      </w:r>
      <w:proofErr w:type="spellEnd"/>
      <w:r w:rsidRPr="0044562B">
        <w:rPr>
          <w:rFonts w:eastAsia="Gentium Basic"/>
          <w:color w:val="000000"/>
          <w:sz w:val="24"/>
          <w:szCs w:val="24"/>
          <w:lang w:val="en-ID"/>
        </w:rPr>
        <w:t xml:space="preserve"> </w:t>
      </w:r>
      <w:proofErr w:type="spellStart"/>
      <w:r w:rsidRPr="0044562B">
        <w:rPr>
          <w:rFonts w:eastAsia="Gentium Basic"/>
          <w:color w:val="000000"/>
          <w:sz w:val="24"/>
          <w:szCs w:val="24"/>
          <w:lang w:val="en-ID"/>
        </w:rPr>
        <w:t>Penandatangan</w:t>
      </w:r>
      <w:proofErr w:type="spellEnd"/>
      <w:r w:rsidRPr="0044562B">
        <w:rPr>
          <w:rFonts w:eastAsia="Gentium Basic"/>
          <w:color w:val="000000"/>
          <w:sz w:val="24"/>
          <w:szCs w:val="24"/>
          <w:lang w:val="en-ID"/>
        </w:rPr>
        <w:t xml:space="preserve"> </w:t>
      </w:r>
      <w:proofErr w:type="spellStart"/>
      <w:r w:rsidRPr="0044562B">
        <w:rPr>
          <w:rFonts w:eastAsia="Gentium Basic"/>
          <w:color w:val="000000"/>
          <w:sz w:val="24"/>
          <w:szCs w:val="24"/>
          <w:lang w:val="en-ID"/>
        </w:rPr>
        <w:t>Kontrak</w:t>
      </w:r>
      <w:proofErr w:type="spellEnd"/>
      <w:r w:rsidRPr="0044562B">
        <w:rPr>
          <w:rFonts w:eastAsia="Gentium Basic"/>
          <w:color w:val="000000"/>
          <w:sz w:val="24"/>
          <w:szCs w:val="24"/>
        </w:rPr>
        <w:t xml:space="preserve"> dan Penyedia dengan ini bersepakat dan menyetujui untuk membuat perjanjian pelaksanaan paket Pekerjaan Jasa Konsultansi</w:t>
      </w:r>
      <w:r w:rsidRPr="0044562B">
        <w:rPr>
          <w:rFonts w:eastAsia="Gentium Basic"/>
          <w:color w:val="000000"/>
          <w:sz w:val="24"/>
          <w:szCs w:val="24"/>
          <w:lang w:val="en-US"/>
        </w:rPr>
        <w:t xml:space="preserve"> </w:t>
      </w:r>
      <w:proofErr w:type="spellStart"/>
      <w:r w:rsidR="00B90B0B">
        <w:rPr>
          <w:spacing w:val="3"/>
          <w:sz w:val="24"/>
          <w:szCs w:val="24"/>
          <w:lang w:val="en-US"/>
        </w:rPr>
        <w:t>Perencanaan</w:t>
      </w:r>
      <w:proofErr w:type="spellEnd"/>
      <w:r w:rsidR="00B90B0B">
        <w:rPr>
          <w:spacing w:val="3"/>
          <w:sz w:val="24"/>
          <w:szCs w:val="24"/>
          <w:lang w:val="en-US"/>
        </w:rPr>
        <w:t xml:space="preserve"> </w:t>
      </w:r>
      <w:proofErr w:type="spellStart"/>
      <w:r w:rsidR="00B90B0B">
        <w:rPr>
          <w:spacing w:val="3"/>
          <w:sz w:val="24"/>
          <w:szCs w:val="24"/>
          <w:lang w:val="en-US"/>
        </w:rPr>
        <w:t>Arsitektur</w:t>
      </w:r>
      <w:proofErr w:type="spellEnd"/>
      <w:r w:rsidR="00B90B0B">
        <w:rPr>
          <w:spacing w:val="3"/>
          <w:sz w:val="24"/>
          <w:szCs w:val="24"/>
          <w:lang w:val="en-US"/>
        </w:rPr>
        <w:t xml:space="preserve"> – Jasa </w:t>
      </w:r>
      <w:proofErr w:type="spellStart"/>
      <w:r w:rsidR="00B90B0B">
        <w:rPr>
          <w:spacing w:val="3"/>
          <w:sz w:val="24"/>
          <w:szCs w:val="24"/>
          <w:lang w:val="en-US"/>
        </w:rPr>
        <w:t>Arsitektur</w:t>
      </w:r>
      <w:proofErr w:type="spellEnd"/>
      <w:r w:rsidR="00B90B0B">
        <w:rPr>
          <w:spacing w:val="3"/>
          <w:sz w:val="24"/>
          <w:szCs w:val="24"/>
          <w:lang w:val="en-US"/>
        </w:rPr>
        <w:t xml:space="preserve"> </w:t>
      </w:r>
      <w:proofErr w:type="spellStart"/>
      <w:r w:rsidR="00B90B0B">
        <w:rPr>
          <w:spacing w:val="3"/>
          <w:sz w:val="24"/>
          <w:szCs w:val="24"/>
          <w:lang w:val="en-US"/>
        </w:rPr>
        <w:t>Lainnya</w:t>
      </w:r>
      <w:proofErr w:type="spellEnd"/>
      <w:r w:rsidR="00B90B0B">
        <w:rPr>
          <w:spacing w:val="3"/>
          <w:sz w:val="24"/>
          <w:szCs w:val="24"/>
          <w:lang w:val="en-US"/>
        </w:rPr>
        <w:t xml:space="preserve"> – UPTD. </w:t>
      </w:r>
      <w:proofErr w:type="spellStart"/>
      <w:r w:rsidR="00B90B0B">
        <w:rPr>
          <w:spacing w:val="3"/>
          <w:sz w:val="24"/>
          <w:szCs w:val="24"/>
          <w:lang w:val="en-US"/>
        </w:rPr>
        <w:t>Laboratorium</w:t>
      </w:r>
      <w:proofErr w:type="spellEnd"/>
      <w:r w:rsidR="00B90B0B">
        <w:rPr>
          <w:spacing w:val="3"/>
          <w:sz w:val="24"/>
          <w:szCs w:val="24"/>
          <w:lang w:val="en-US"/>
        </w:rPr>
        <w:t xml:space="preserve"> Bahan </w:t>
      </w:r>
      <w:proofErr w:type="spellStart"/>
      <w:r w:rsidR="00B90B0B">
        <w:rPr>
          <w:spacing w:val="3"/>
          <w:sz w:val="24"/>
          <w:szCs w:val="24"/>
          <w:lang w:val="en-US"/>
        </w:rPr>
        <w:t>Konstruksi</w:t>
      </w:r>
      <w:proofErr w:type="spellEnd"/>
      <w:r w:rsidR="00B90B0B" w:rsidRPr="001F19F4">
        <w:rPr>
          <w:rFonts w:eastAsia="Gentium Basic"/>
          <w:color w:val="FF0000"/>
          <w:sz w:val="24"/>
          <w:szCs w:val="24"/>
        </w:rPr>
        <w:t xml:space="preserve"> </w:t>
      </w:r>
      <w:r w:rsidRPr="0044562B">
        <w:rPr>
          <w:rFonts w:eastAsia="Gentium Basic"/>
          <w:color w:val="000000"/>
          <w:sz w:val="24"/>
          <w:szCs w:val="24"/>
        </w:rPr>
        <w:t>dengan syarat dan ketentuan sebagai berikut:</w:t>
      </w:r>
    </w:p>
    <w:p w14:paraId="2EDDDAA5" w14:textId="77777777" w:rsidR="00EF2173" w:rsidRDefault="00EF2173" w:rsidP="00EF2173">
      <w:pPr>
        <w:pBdr>
          <w:top w:val="nil"/>
          <w:left w:val="nil"/>
          <w:bottom w:val="nil"/>
          <w:right w:val="nil"/>
          <w:between w:val="nil"/>
        </w:pBdr>
        <w:spacing w:line="288" w:lineRule="auto"/>
        <w:rPr>
          <w:rFonts w:eastAsia="Gentium Basic"/>
          <w:color w:val="000000"/>
          <w:sz w:val="24"/>
          <w:szCs w:val="24"/>
        </w:rPr>
      </w:pPr>
    </w:p>
    <w:p w14:paraId="50A52ED5" w14:textId="52C5C713" w:rsidR="0044562B" w:rsidRPr="0044562B" w:rsidRDefault="0044562B" w:rsidP="0044562B">
      <w:pPr>
        <w:pBdr>
          <w:top w:val="nil"/>
          <w:left w:val="nil"/>
          <w:bottom w:val="nil"/>
          <w:right w:val="nil"/>
          <w:between w:val="nil"/>
        </w:pBdr>
        <w:spacing w:line="288" w:lineRule="auto"/>
        <w:jc w:val="center"/>
        <w:rPr>
          <w:rFonts w:eastAsia="Gentium Basic"/>
          <w:color w:val="000000"/>
          <w:sz w:val="24"/>
          <w:szCs w:val="24"/>
        </w:rPr>
      </w:pPr>
      <w:r w:rsidRPr="0044562B">
        <w:rPr>
          <w:rFonts w:eastAsia="Gentium Basic"/>
          <w:color w:val="000000"/>
          <w:sz w:val="24"/>
          <w:szCs w:val="24"/>
        </w:rPr>
        <w:t>Pasal 1</w:t>
      </w:r>
    </w:p>
    <w:p w14:paraId="6C027CB7" w14:textId="77777777" w:rsidR="0044562B" w:rsidRPr="0044562B" w:rsidRDefault="0044562B" w:rsidP="0044562B">
      <w:pPr>
        <w:pBdr>
          <w:top w:val="nil"/>
          <w:left w:val="nil"/>
          <w:bottom w:val="nil"/>
          <w:right w:val="nil"/>
          <w:between w:val="nil"/>
        </w:pBdr>
        <w:spacing w:line="288" w:lineRule="auto"/>
        <w:jc w:val="center"/>
        <w:rPr>
          <w:rFonts w:eastAsia="Gentium Basic"/>
          <w:color w:val="000000"/>
          <w:sz w:val="24"/>
          <w:szCs w:val="24"/>
        </w:rPr>
      </w:pPr>
      <w:r w:rsidRPr="0044562B">
        <w:rPr>
          <w:rFonts w:eastAsia="Gentium Basic"/>
          <w:color w:val="000000"/>
          <w:sz w:val="24"/>
          <w:szCs w:val="24"/>
        </w:rPr>
        <w:t>ISTILAH DAN UNGKAPAN</w:t>
      </w:r>
    </w:p>
    <w:p w14:paraId="3677626E" w14:textId="77777777" w:rsidR="0044562B" w:rsidRPr="0044562B" w:rsidRDefault="0044562B" w:rsidP="0044562B">
      <w:pPr>
        <w:pBdr>
          <w:top w:val="nil"/>
          <w:left w:val="nil"/>
          <w:bottom w:val="nil"/>
          <w:right w:val="nil"/>
          <w:between w:val="nil"/>
        </w:pBdr>
        <w:spacing w:line="288" w:lineRule="auto"/>
        <w:jc w:val="both"/>
        <w:rPr>
          <w:rFonts w:eastAsia="Gentium Basic"/>
          <w:color w:val="000000"/>
          <w:sz w:val="24"/>
          <w:szCs w:val="24"/>
        </w:rPr>
      </w:pPr>
    </w:p>
    <w:p w14:paraId="53A1677D" w14:textId="55DA52AF" w:rsidR="0044562B" w:rsidRPr="0044562B" w:rsidRDefault="0044562B" w:rsidP="0044562B">
      <w:pPr>
        <w:pBdr>
          <w:top w:val="nil"/>
          <w:left w:val="nil"/>
          <w:bottom w:val="nil"/>
          <w:right w:val="nil"/>
          <w:between w:val="nil"/>
        </w:pBdr>
        <w:spacing w:line="288" w:lineRule="auto"/>
        <w:jc w:val="both"/>
        <w:rPr>
          <w:rFonts w:eastAsia="Gentium Basic"/>
          <w:color w:val="000000"/>
          <w:sz w:val="24"/>
          <w:szCs w:val="24"/>
        </w:rPr>
      </w:pPr>
      <w:r w:rsidRPr="0044562B">
        <w:rPr>
          <w:rFonts w:eastAsia="Gentium Basic"/>
          <w:color w:val="000000"/>
          <w:sz w:val="24"/>
          <w:szCs w:val="24"/>
        </w:rPr>
        <w:t>Peristilahan dan ungkapan dalam Surat Perjanjian ini memiliki arti dan makna yang sama seperti yang tercantum dalam lampiran Surat Perjanjian ini;</w:t>
      </w:r>
    </w:p>
    <w:p w14:paraId="720C1693" w14:textId="77777777" w:rsidR="0044562B" w:rsidRPr="0044562B" w:rsidRDefault="0044562B" w:rsidP="0044562B">
      <w:pPr>
        <w:pBdr>
          <w:top w:val="nil"/>
          <w:left w:val="nil"/>
          <w:bottom w:val="nil"/>
          <w:right w:val="nil"/>
          <w:between w:val="nil"/>
        </w:pBdr>
        <w:spacing w:line="288" w:lineRule="auto"/>
        <w:jc w:val="both"/>
        <w:rPr>
          <w:rFonts w:eastAsia="Gentium Basic"/>
          <w:color w:val="000000"/>
          <w:sz w:val="24"/>
          <w:szCs w:val="24"/>
        </w:rPr>
      </w:pPr>
    </w:p>
    <w:p w14:paraId="54CB0262" w14:textId="77777777" w:rsidR="0044562B" w:rsidRPr="0044562B" w:rsidRDefault="0044562B" w:rsidP="0044562B">
      <w:pPr>
        <w:pBdr>
          <w:top w:val="nil"/>
          <w:left w:val="nil"/>
          <w:bottom w:val="nil"/>
          <w:right w:val="nil"/>
          <w:between w:val="nil"/>
        </w:pBdr>
        <w:spacing w:line="288" w:lineRule="auto"/>
        <w:jc w:val="center"/>
        <w:rPr>
          <w:rFonts w:eastAsia="Gentium Basic"/>
          <w:color w:val="000000"/>
          <w:sz w:val="24"/>
          <w:szCs w:val="24"/>
        </w:rPr>
      </w:pPr>
      <w:r w:rsidRPr="0044562B">
        <w:rPr>
          <w:rFonts w:eastAsia="Gentium Basic"/>
          <w:color w:val="000000"/>
          <w:sz w:val="24"/>
          <w:szCs w:val="24"/>
        </w:rPr>
        <w:t>Pasal 2</w:t>
      </w:r>
    </w:p>
    <w:p w14:paraId="0B27428C" w14:textId="77777777" w:rsidR="0044562B" w:rsidRPr="0044562B" w:rsidRDefault="0044562B" w:rsidP="0044562B">
      <w:pPr>
        <w:pBdr>
          <w:top w:val="nil"/>
          <w:left w:val="nil"/>
          <w:bottom w:val="nil"/>
          <w:right w:val="nil"/>
          <w:between w:val="nil"/>
        </w:pBdr>
        <w:spacing w:line="288" w:lineRule="auto"/>
        <w:jc w:val="center"/>
        <w:rPr>
          <w:rFonts w:eastAsia="Gentium Basic"/>
          <w:color w:val="000000"/>
          <w:sz w:val="24"/>
          <w:szCs w:val="24"/>
        </w:rPr>
      </w:pPr>
      <w:r w:rsidRPr="0044562B">
        <w:rPr>
          <w:rFonts w:eastAsia="Gentium Basic"/>
          <w:color w:val="000000"/>
          <w:sz w:val="24"/>
          <w:szCs w:val="24"/>
        </w:rPr>
        <w:t>RUANG LINGKUP PEKERJAAN UTAMA</w:t>
      </w:r>
    </w:p>
    <w:p w14:paraId="7C309945" w14:textId="77777777" w:rsidR="0044562B" w:rsidRPr="0044562B" w:rsidRDefault="0044562B" w:rsidP="0044562B">
      <w:pPr>
        <w:pBdr>
          <w:top w:val="nil"/>
          <w:left w:val="nil"/>
          <w:bottom w:val="nil"/>
          <w:right w:val="nil"/>
          <w:between w:val="nil"/>
        </w:pBdr>
        <w:spacing w:line="288" w:lineRule="auto"/>
        <w:jc w:val="both"/>
        <w:rPr>
          <w:rFonts w:eastAsia="Gentium Basic"/>
          <w:color w:val="000000"/>
          <w:sz w:val="24"/>
          <w:szCs w:val="24"/>
        </w:rPr>
      </w:pPr>
    </w:p>
    <w:p w14:paraId="6F74F6E8" w14:textId="77777777" w:rsidR="0044562B" w:rsidRPr="00F22571" w:rsidRDefault="0044562B" w:rsidP="0044562B">
      <w:pPr>
        <w:pBdr>
          <w:top w:val="nil"/>
          <w:left w:val="nil"/>
          <w:bottom w:val="nil"/>
          <w:right w:val="nil"/>
          <w:between w:val="nil"/>
        </w:pBdr>
        <w:spacing w:line="288" w:lineRule="auto"/>
        <w:jc w:val="both"/>
        <w:rPr>
          <w:rFonts w:eastAsia="Gentium Basic"/>
          <w:sz w:val="24"/>
          <w:szCs w:val="24"/>
        </w:rPr>
      </w:pPr>
      <w:r w:rsidRPr="00F22571">
        <w:rPr>
          <w:rFonts w:eastAsia="Gentium Basic"/>
          <w:sz w:val="24"/>
          <w:szCs w:val="24"/>
        </w:rPr>
        <w:t>Ruang lingkup pekerjaan utama terdiri dari:</w:t>
      </w:r>
    </w:p>
    <w:p w14:paraId="190228D5" w14:textId="36C1D578" w:rsidR="00F22571" w:rsidRPr="00B90B0B" w:rsidRDefault="00F22571" w:rsidP="00F22571">
      <w:pPr>
        <w:pBdr>
          <w:top w:val="nil"/>
          <w:left w:val="nil"/>
          <w:bottom w:val="nil"/>
          <w:right w:val="nil"/>
          <w:between w:val="nil"/>
        </w:pBdr>
        <w:spacing w:line="288" w:lineRule="auto"/>
        <w:ind w:left="426"/>
        <w:jc w:val="both"/>
        <w:rPr>
          <w:rFonts w:eastAsia="Gentium Basic"/>
          <w:color w:val="000000"/>
          <w:sz w:val="24"/>
          <w:szCs w:val="24"/>
          <w:lang w:val="en-US"/>
        </w:rPr>
      </w:pPr>
      <w:r w:rsidRPr="00F22571">
        <w:rPr>
          <w:rFonts w:eastAsia="Gentium Basic"/>
          <w:color w:val="000000"/>
          <w:sz w:val="24"/>
          <w:szCs w:val="24"/>
        </w:rPr>
        <w:t xml:space="preserve">Lingkup kegiatan </w:t>
      </w:r>
      <w:proofErr w:type="spellStart"/>
      <w:r w:rsidR="00B90B0B">
        <w:rPr>
          <w:rFonts w:eastAsia="Gentium Basic"/>
          <w:color w:val="000000"/>
          <w:sz w:val="24"/>
          <w:szCs w:val="24"/>
          <w:lang w:val="en-US"/>
        </w:rPr>
        <w:t>Konsultan</w:t>
      </w:r>
      <w:proofErr w:type="spellEnd"/>
      <w:r w:rsidR="00B90B0B">
        <w:rPr>
          <w:rFonts w:eastAsia="Gentium Basic"/>
          <w:color w:val="000000"/>
          <w:sz w:val="24"/>
          <w:szCs w:val="24"/>
          <w:lang w:val="en-US"/>
        </w:rPr>
        <w:t xml:space="preserve"> </w:t>
      </w:r>
      <w:proofErr w:type="spellStart"/>
      <w:r w:rsidR="00B90B0B">
        <w:rPr>
          <w:rFonts w:eastAsia="Gentium Basic"/>
          <w:color w:val="000000"/>
          <w:sz w:val="24"/>
          <w:szCs w:val="24"/>
          <w:lang w:val="en-US"/>
        </w:rPr>
        <w:t>Perencaan</w:t>
      </w:r>
      <w:proofErr w:type="spellEnd"/>
      <w:r w:rsidR="00B90B0B">
        <w:rPr>
          <w:rFonts w:eastAsia="Gentium Basic"/>
          <w:color w:val="000000"/>
          <w:sz w:val="24"/>
          <w:szCs w:val="24"/>
          <w:lang w:val="en-US"/>
        </w:rPr>
        <w:t xml:space="preserve"> :</w:t>
      </w:r>
    </w:p>
    <w:p w14:paraId="4D9E49F0" w14:textId="6281F69B" w:rsidR="00B90B0B" w:rsidRPr="00447C6F" w:rsidRDefault="00B90B0B" w:rsidP="00B90B0B">
      <w:pPr>
        <w:pStyle w:val="ListParagraph"/>
        <w:numPr>
          <w:ilvl w:val="0"/>
          <w:numId w:val="10"/>
        </w:numPr>
        <w:pBdr>
          <w:top w:val="nil"/>
          <w:left w:val="nil"/>
          <w:bottom w:val="nil"/>
          <w:right w:val="nil"/>
          <w:between w:val="nil"/>
        </w:pBdr>
        <w:spacing w:line="288" w:lineRule="auto"/>
        <w:ind w:left="709" w:hanging="283"/>
        <w:rPr>
          <w:rFonts w:eastAsia="Gentium Basic"/>
          <w:color w:val="000000"/>
          <w:sz w:val="24"/>
          <w:szCs w:val="24"/>
        </w:rPr>
      </w:pPr>
      <w:proofErr w:type="spellStart"/>
      <w:r w:rsidRPr="00447C6F">
        <w:rPr>
          <w:rFonts w:eastAsia="Gentium Basic"/>
          <w:color w:val="000000"/>
          <w:sz w:val="24"/>
          <w:szCs w:val="24"/>
          <w:lang w:val="en-US"/>
        </w:rPr>
        <w:t>Kegiatan</w:t>
      </w:r>
      <w:proofErr w:type="spellEnd"/>
      <w:r w:rsidRPr="00447C6F">
        <w:rPr>
          <w:rFonts w:eastAsia="Gentium Basic"/>
          <w:color w:val="000000"/>
          <w:sz w:val="24"/>
          <w:szCs w:val="24"/>
          <w:lang w:val="en-US"/>
        </w:rPr>
        <w:t xml:space="preserve"> A: </w:t>
      </w:r>
      <w:proofErr w:type="spellStart"/>
      <w:r>
        <w:rPr>
          <w:rFonts w:eastAsia="Gentium Basic"/>
          <w:color w:val="000000"/>
          <w:sz w:val="24"/>
          <w:szCs w:val="24"/>
          <w:lang w:val="en-US"/>
        </w:rPr>
        <w:t>Tahap</w:t>
      </w:r>
      <w:proofErr w:type="spellEnd"/>
      <w:r>
        <w:rPr>
          <w:rFonts w:eastAsia="Gentium Basic"/>
          <w:color w:val="000000"/>
          <w:sz w:val="24"/>
          <w:szCs w:val="24"/>
          <w:lang w:val="en-US"/>
        </w:rPr>
        <w:t xml:space="preserve"> I </w:t>
      </w:r>
      <w:proofErr w:type="spellStart"/>
      <w:r>
        <w:rPr>
          <w:rFonts w:eastAsia="Gentium Basic"/>
          <w:color w:val="000000"/>
          <w:sz w:val="24"/>
          <w:szCs w:val="24"/>
          <w:lang w:val="en-US"/>
        </w:rPr>
        <w:t>Pelatihan</w:t>
      </w:r>
      <w:proofErr w:type="spellEnd"/>
      <w:r>
        <w:rPr>
          <w:rFonts w:eastAsia="Gentium Basic"/>
          <w:color w:val="000000"/>
          <w:sz w:val="24"/>
          <w:szCs w:val="24"/>
          <w:lang w:val="en-US"/>
        </w:rPr>
        <w:t xml:space="preserve"> </w:t>
      </w:r>
      <w:proofErr w:type="spellStart"/>
      <w:r>
        <w:rPr>
          <w:rFonts w:eastAsia="Gentium Basic"/>
          <w:color w:val="000000"/>
          <w:sz w:val="24"/>
          <w:szCs w:val="24"/>
          <w:lang w:val="en-US"/>
        </w:rPr>
        <w:t>Personel</w:t>
      </w:r>
      <w:proofErr w:type="spellEnd"/>
    </w:p>
    <w:p w14:paraId="4C876C21" w14:textId="77777777" w:rsidR="00B90B0B" w:rsidRPr="00447C6F" w:rsidRDefault="00B90B0B" w:rsidP="00B90B0B">
      <w:pPr>
        <w:pStyle w:val="ListParagraph"/>
        <w:numPr>
          <w:ilvl w:val="0"/>
          <w:numId w:val="10"/>
        </w:numPr>
        <w:pBdr>
          <w:top w:val="nil"/>
          <w:left w:val="nil"/>
          <w:bottom w:val="nil"/>
          <w:right w:val="nil"/>
          <w:between w:val="nil"/>
        </w:pBdr>
        <w:spacing w:line="288" w:lineRule="auto"/>
        <w:ind w:left="709" w:hanging="283"/>
        <w:rPr>
          <w:rFonts w:eastAsia="Gentium Basic"/>
          <w:color w:val="000000"/>
          <w:sz w:val="24"/>
          <w:szCs w:val="24"/>
        </w:rPr>
      </w:pPr>
      <w:proofErr w:type="spellStart"/>
      <w:r w:rsidRPr="00447C6F">
        <w:rPr>
          <w:rFonts w:eastAsia="Gentium Basic"/>
          <w:color w:val="000000"/>
          <w:sz w:val="24"/>
          <w:szCs w:val="24"/>
          <w:lang w:val="en-US"/>
        </w:rPr>
        <w:t>Kegiatan</w:t>
      </w:r>
      <w:proofErr w:type="spellEnd"/>
      <w:r w:rsidRPr="00447C6F">
        <w:rPr>
          <w:rFonts w:eastAsia="Gentium Basic"/>
          <w:color w:val="000000"/>
          <w:sz w:val="24"/>
          <w:szCs w:val="24"/>
          <w:lang w:val="en-US"/>
        </w:rPr>
        <w:t xml:space="preserve"> B: </w:t>
      </w:r>
      <w:proofErr w:type="spellStart"/>
      <w:r>
        <w:rPr>
          <w:rFonts w:eastAsia="Gentium Basic"/>
          <w:color w:val="000000"/>
          <w:sz w:val="24"/>
          <w:szCs w:val="24"/>
          <w:lang w:val="en-US"/>
        </w:rPr>
        <w:t>Tahap</w:t>
      </w:r>
      <w:proofErr w:type="spellEnd"/>
      <w:r>
        <w:rPr>
          <w:rFonts w:eastAsia="Gentium Basic"/>
          <w:color w:val="000000"/>
          <w:sz w:val="24"/>
          <w:szCs w:val="24"/>
          <w:lang w:val="en-US"/>
        </w:rPr>
        <w:t xml:space="preserve"> II </w:t>
      </w:r>
      <w:proofErr w:type="spellStart"/>
      <w:r>
        <w:rPr>
          <w:rFonts w:eastAsia="Gentium Basic"/>
          <w:color w:val="000000"/>
          <w:sz w:val="24"/>
          <w:szCs w:val="24"/>
          <w:lang w:val="en-US"/>
        </w:rPr>
        <w:t>Penyusunan</w:t>
      </w:r>
      <w:proofErr w:type="spellEnd"/>
      <w:r>
        <w:rPr>
          <w:rFonts w:eastAsia="Gentium Basic"/>
          <w:color w:val="000000"/>
          <w:sz w:val="24"/>
          <w:szCs w:val="24"/>
          <w:lang w:val="en-US"/>
        </w:rPr>
        <w:t xml:space="preserve"> </w:t>
      </w:r>
      <w:proofErr w:type="spellStart"/>
      <w:r>
        <w:rPr>
          <w:rFonts w:eastAsia="Gentium Basic"/>
          <w:color w:val="000000"/>
          <w:sz w:val="24"/>
          <w:szCs w:val="24"/>
          <w:lang w:val="en-US"/>
        </w:rPr>
        <w:t>Dokumen</w:t>
      </w:r>
      <w:proofErr w:type="spellEnd"/>
      <w:r>
        <w:rPr>
          <w:rFonts w:eastAsia="Gentium Basic"/>
          <w:color w:val="000000"/>
          <w:sz w:val="24"/>
          <w:szCs w:val="24"/>
          <w:lang w:val="en-US"/>
        </w:rPr>
        <w:t xml:space="preserve"> </w:t>
      </w:r>
      <w:proofErr w:type="spellStart"/>
      <w:r>
        <w:rPr>
          <w:rFonts w:eastAsia="Gentium Basic"/>
          <w:color w:val="000000"/>
          <w:sz w:val="24"/>
          <w:szCs w:val="24"/>
          <w:lang w:val="en-US"/>
        </w:rPr>
        <w:t>Sistem</w:t>
      </w:r>
      <w:proofErr w:type="spellEnd"/>
      <w:r>
        <w:rPr>
          <w:rFonts w:eastAsia="Gentium Basic"/>
          <w:color w:val="000000"/>
          <w:sz w:val="24"/>
          <w:szCs w:val="24"/>
          <w:lang w:val="en-US"/>
        </w:rPr>
        <w:t xml:space="preserve"> </w:t>
      </w:r>
      <w:proofErr w:type="spellStart"/>
      <w:r>
        <w:rPr>
          <w:rFonts w:eastAsia="Gentium Basic"/>
          <w:color w:val="000000"/>
          <w:sz w:val="24"/>
          <w:szCs w:val="24"/>
          <w:lang w:val="en-US"/>
        </w:rPr>
        <w:t>Manajemen</w:t>
      </w:r>
      <w:proofErr w:type="spellEnd"/>
      <w:r>
        <w:rPr>
          <w:rFonts w:eastAsia="Gentium Basic"/>
          <w:color w:val="000000"/>
          <w:sz w:val="24"/>
          <w:szCs w:val="24"/>
          <w:lang w:val="en-US"/>
        </w:rPr>
        <w:t xml:space="preserve"> Mutu</w:t>
      </w:r>
    </w:p>
    <w:p w14:paraId="024C1611" w14:textId="77777777" w:rsidR="00B90B0B" w:rsidRPr="00447C6F" w:rsidRDefault="00B90B0B" w:rsidP="00B90B0B">
      <w:pPr>
        <w:pStyle w:val="ListParagraph"/>
        <w:numPr>
          <w:ilvl w:val="0"/>
          <w:numId w:val="10"/>
        </w:numPr>
        <w:pBdr>
          <w:top w:val="nil"/>
          <w:left w:val="nil"/>
          <w:bottom w:val="nil"/>
          <w:right w:val="nil"/>
          <w:between w:val="nil"/>
        </w:pBdr>
        <w:spacing w:line="288" w:lineRule="auto"/>
        <w:ind w:left="709" w:hanging="283"/>
        <w:rPr>
          <w:rFonts w:eastAsia="Gentium Basic"/>
          <w:color w:val="000000"/>
          <w:sz w:val="24"/>
          <w:szCs w:val="24"/>
        </w:rPr>
      </w:pPr>
      <w:proofErr w:type="spellStart"/>
      <w:r w:rsidRPr="00447C6F">
        <w:rPr>
          <w:rFonts w:eastAsia="Gentium Basic"/>
          <w:color w:val="000000"/>
          <w:sz w:val="24"/>
          <w:szCs w:val="24"/>
          <w:lang w:val="en-US"/>
        </w:rPr>
        <w:t>Kegiatan</w:t>
      </w:r>
      <w:proofErr w:type="spellEnd"/>
      <w:r w:rsidRPr="00447C6F">
        <w:rPr>
          <w:rFonts w:eastAsia="Gentium Basic"/>
          <w:color w:val="000000"/>
          <w:sz w:val="24"/>
          <w:szCs w:val="24"/>
          <w:lang w:val="en-US"/>
        </w:rPr>
        <w:t xml:space="preserve"> C:</w:t>
      </w:r>
      <w:r>
        <w:rPr>
          <w:rFonts w:eastAsia="Gentium Basic"/>
          <w:color w:val="000000"/>
          <w:sz w:val="24"/>
          <w:szCs w:val="24"/>
          <w:lang w:val="en-US"/>
        </w:rPr>
        <w:t xml:space="preserve"> </w:t>
      </w:r>
      <w:proofErr w:type="spellStart"/>
      <w:r>
        <w:rPr>
          <w:rFonts w:eastAsia="Gentium Basic"/>
          <w:color w:val="000000"/>
          <w:sz w:val="24"/>
          <w:szCs w:val="24"/>
          <w:lang w:val="en-US"/>
        </w:rPr>
        <w:t>Tahap</w:t>
      </w:r>
      <w:proofErr w:type="spellEnd"/>
      <w:r>
        <w:rPr>
          <w:rFonts w:eastAsia="Gentium Basic"/>
          <w:color w:val="000000"/>
          <w:sz w:val="24"/>
          <w:szCs w:val="24"/>
          <w:lang w:val="en-US"/>
        </w:rPr>
        <w:t xml:space="preserve"> III </w:t>
      </w:r>
      <w:proofErr w:type="spellStart"/>
      <w:r>
        <w:rPr>
          <w:rFonts w:eastAsia="Gentium Basic"/>
          <w:color w:val="000000"/>
          <w:sz w:val="24"/>
          <w:szCs w:val="24"/>
          <w:lang w:val="en-US"/>
        </w:rPr>
        <w:t>Implementasi</w:t>
      </w:r>
      <w:proofErr w:type="spellEnd"/>
      <w:r>
        <w:rPr>
          <w:rFonts w:eastAsia="Gentium Basic"/>
          <w:color w:val="000000"/>
          <w:sz w:val="24"/>
          <w:szCs w:val="24"/>
          <w:lang w:val="en-US"/>
        </w:rPr>
        <w:t xml:space="preserve"> </w:t>
      </w:r>
      <w:proofErr w:type="spellStart"/>
      <w:r>
        <w:rPr>
          <w:rFonts w:eastAsia="Gentium Basic"/>
          <w:color w:val="000000"/>
          <w:sz w:val="24"/>
          <w:szCs w:val="24"/>
          <w:lang w:val="en-US"/>
        </w:rPr>
        <w:t>Tahap</w:t>
      </w:r>
      <w:proofErr w:type="spellEnd"/>
      <w:r>
        <w:rPr>
          <w:rFonts w:eastAsia="Gentium Basic"/>
          <w:color w:val="000000"/>
          <w:sz w:val="24"/>
          <w:szCs w:val="24"/>
          <w:lang w:val="en-US"/>
        </w:rPr>
        <w:t xml:space="preserve"> I</w:t>
      </w:r>
    </w:p>
    <w:p w14:paraId="3BF7491E" w14:textId="77777777" w:rsidR="00B90B0B" w:rsidRPr="00447C6F" w:rsidRDefault="00B90B0B" w:rsidP="00B90B0B">
      <w:pPr>
        <w:pStyle w:val="ListParagraph"/>
        <w:numPr>
          <w:ilvl w:val="0"/>
          <w:numId w:val="10"/>
        </w:numPr>
        <w:pBdr>
          <w:top w:val="nil"/>
          <w:left w:val="nil"/>
          <w:bottom w:val="nil"/>
          <w:right w:val="nil"/>
          <w:between w:val="nil"/>
        </w:pBdr>
        <w:spacing w:line="288" w:lineRule="auto"/>
        <w:ind w:left="709" w:hanging="283"/>
        <w:rPr>
          <w:rFonts w:eastAsia="Gentium Basic"/>
          <w:color w:val="000000"/>
          <w:sz w:val="24"/>
          <w:szCs w:val="24"/>
        </w:rPr>
      </w:pPr>
      <w:proofErr w:type="spellStart"/>
      <w:r w:rsidRPr="00447C6F">
        <w:rPr>
          <w:rFonts w:eastAsia="Gentium Basic"/>
          <w:color w:val="000000"/>
          <w:sz w:val="24"/>
          <w:szCs w:val="24"/>
          <w:lang w:val="en-US"/>
        </w:rPr>
        <w:t>Kegiatan</w:t>
      </w:r>
      <w:proofErr w:type="spellEnd"/>
      <w:r w:rsidRPr="00447C6F">
        <w:rPr>
          <w:rFonts w:eastAsia="Gentium Basic"/>
          <w:color w:val="000000"/>
          <w:sz w:val="24"/>
          <w:szCs w:val="24"/>
          <w:lang w:val="en-US"/>
        </w:rPr>
        <w:t xml:space="preserve"> D: </w:t>
      </w:r>
      <w:proofErr w:type="spellStart"/>
      <w:r>
        <w:rPr>
          <w:rFonts w:eastAsia="Gentium Basic"/>
          <w:color w:val="000000"/>
          <w:sz w:val="24"/>
          <w:szCs w:val="24"/>
          <w:lang w:val="en-US"/>
        </w:rPr>
        <w:t>Tahap</w:t>
      </w:r>
      <w:proofErr w:type="spellEnd"/>
      <w:r>
        <w:rPr>
          <w:rFonts w:eastAsia="Gentium Basic"/>
          <w:color w:val="000000"/>
          <w:sz w:val="24"/>
          <w:szCs w:val="24"/>
          <w:lang w:val="en-US"/>
        </w:rPr>
        <w:t xml:space="preserve"> IV </w:t>
      </w:r>
      <w:proofErr w:type="spellStart"/>
      <w:r>
        <w:rPr>
          <w:rFonts w:eastAsia="Gentium Basic"/>
          <w:color w:val="000000"/>
          <w:sz w:val="24"/>
          <w:szCs w:val="24"/>
          <w:lang w:val="en-US"/>
        </w:rPr>
        <w:t>Implementasi</w:t>
      </w:r>
      <w:proofErr w:type="spellEnd"/>
      <w:r>
        <w:rPr>
          <w:rFonts w:eastAsia="Gentium Basic"/>
          <w:color w:val="000000"/>
          <w:sz w:val="24"/>
          <w:szCs w:val="24"/>
          <w:lang w:val="en-US"/>
        </w:rPr>
        <w:t xml:space="preserve"> </w:t>
      </w:r>
      <w:proofErr w:type="spellStart"/>
      <w:r>
        <w:rPr>
          <w:rFonts w:eastAsia="Gentium Basic"/>
          <w:color w:val="000000"/>
          <w:sz w:val="24"/>
          <w:szCs w:val="24"/>
          <w:lang w:val="en-US"/>
        </w:rPr>
        <w:t>Tahap</w:t>
      </w:r>
      <w:proofErr w:type="spellEnd"/>
      <w:r>
        <w:rPr>
          <w:rFonts w:eastAsia="Gentium Basic"/>
          <w:color w:val="000000"/>
          <w:sz w:val="24"/>
          <w:szCs w:val="24"/>
          <w:lang w:val="en-US"/>
        </w:rPr>
        <w:t xml:space="preserve"> II</w:t>
      </w:r>
    </w:p>
    <w:p w14:paraId="18BCCD8F" w14:textId="77777777" w:rsidR="00B90B0B" w:rsidRPr="00447C6F" w:rsidRDefault="00B90B0B" w:rsidP="00B90B0B">
      <w:pPr>
        <w:pStyle w:val="ListParagraph"/>
        <w:numPr>
          <w:ilvl w:val="0"/>
          <w:numId w:val="10"/>
        </w:numPr>
        <w:pBdr>
          <w:top w:val="nil"/>
          <w:left w:val="nil"/>
          <w:bottom w:val="nil"/>
          <w:right w:val="nil"/>
          <w:between w:val="nil"/>
        </w:pBdr>
        <w:spacing w:line="288" w:lineRule="auto"/>
        <w:ind w:left="709" w:hanging="283"/>
        <w:rPr>
          <w:rFonts w:eastAsia="Gentium Basic"/>
          <w:color w:val="000000"/>
          <w:sz w:val="24"/>
          <w:szCs w:val="24"/>
        </w:rPr>
      </w:pPr>
      <w:proofErr w:type="spellStart"/>
      <w:r w:rsidRPr="00447C6F">
        <w:rPr>
          <w:rFonts w:eastAsia="Gentium Basic"/>
          <w:color w:val="000000"/>
          <w:sz w:val="24"/>
          <w:szCs w:val="24"/>
          <w:lang w:val="en-US"/>
        </w:rPr>
        <w:t>Kegiatan</w:t>
      </w:r>
      <w:proofErr w:type="spellEnd"/>
      <w:r w:rsidRPr="00447C6F">
        <w:rPr>
          <w:rFonts w:eastAsia="Gentium Basic"/>
          <w:color w:val="000000"/>
          <w:sz w:val="24"/>
          <w:szCs w:val="24"/>
          <w:lang w:val="en-US"/>
        </w:rPr>
        <w:t xml:space="preserve"> E: </w:t>
      </w:r>
      <w:proofErr w:type="spellStart"/>
      <w:r>
        <w:rPr>
          <w:rFonts w:eastAsia="Gentium Basic"/>
          <w:color w:val="000000"/>
          <w:sz w:val="24"/>
          <w:szCs w:val="24"/>
          <w:lang w:val="en-US"/>
        </w:rPr>
        <w:t>Laporan</w:t>
      </w:r>
      <w:proofErr w:type="spellEnd"/>
      <w:r>
        <w:rPr>
          <w:rFonts w:eastAsia="Gentium Basic"/>
          <w:color w:val="000000"/>
          <w:sz w:val="24"/>
          <w:szCs w:val="24"/>
          <w:lang w:val="en-US"/>
        </w:rPr>
        <w:t xml:space="preserve"> Awal</w:t>
      </w:r>
    </w:p>
    <w:p w14:paraId="1E26A046" w14:textId="77777777" w:rsidR="00B90B0B" w:rsidRPr="00447C6F" w:rsidRDefault="00B90B0B" w:rsidP="00B90B0B">
      <w:pPr>
        <w:pStyle w:val="ListParagraph"/>
        <w:numPr>
          <w:ilvl w:val="0"/>
          <w:numId w:val="10"/>
        </w:numPr>
        <w:pBdr>
          <w:top w:val="nil"/>
          <w:left w:val="nil"/>
          <w:bottom w:val="nil"/>
          <w:right w:val="nil"/>
          <w:between w:val="nil"/>
        </w:pBdr>
        <w:spacing w:line="288" w:lineRule="auto"/>
        <w:ind w:left="709" w:hanging="283"/>
        <w:rPr>
          <w:rFonts w:eastAsia="Gentium Basic"/>
          <w:color w:val="000000"/>
          <w:sz w:val="24"/>
          <w:szCs w:val="24"/>
        </w:rPr>
      </w:pPr>
      <w:proofErr w:type="spellStart"/>
      <w:r w:rsidRPr="00447C6F">
        <w:rPr>
          <w:rFonts w:eastAsia="Gentium Basic"/>
          <w:color w:val="000000"/>
          <w:sz w:val="24"/>
          <w:szCs w:val="24"/>
          <w:lang w:val="en-US"/>
        </w:rPr>
        <w:t>Kegiatan</w:t>
      </w:r>
      <w:proofErr w:type="spellEnd"/>
      <w:r w:rsidRPr="00447C6F">
        <w:rPr>
          <w:rFonts w:eastAsia="Gentium Basic"/>
          <w:color w:val="000000"/>
          <w:sz w:val="24"/>
          <w:szCs w:val="24"/>
          <w:lang w:val="en-US"/>
        </w:rPr>
        <w:t xml:space="preserve"> F: </w:t>
      </w:r>
      <w:proofErr w:type="spellStart"/>
      <w:r>
        <w:rPr>
          <w:rFonts w:eastAsia="Gentium Basic"/>
          <w:color w:val="000000"/>
          <w:sz w:val="24"/>
          <w:szCs w:val="24"/>
          <w:lang w:val="en-US"/>
        </w:rPr>
        <w:t>Laporan</w:t>
      </w:r>
      <w:proofErr w:type="spellEnd"/>
      <w:r>
        <w:rPr>
          <w:rFonts w:eastAsia="Gentium Basic"/>
          <w:color w:val="000000"/>
          <w:sz w:val="24"/>
          <w:szCs w:val="24"/>
          <w:lang w:val="en-US"/>
        </w:rPr>
        <w:t xml:space="preserve"> Antara</w:t>
      </w:r>
    </w:p>
    <w:p w14:paraId="4ADF4F2F" w14:textId="77777777" w:rsidR="00B90B0B" w:rsidRPr="00447C6F" w:rsidRDefault="00B90B0B" w:rsidP="00B90B0B">
      <w:pPr>
        <w:pStyle w:val="ListParagraph"/>
        <w:numPr>
          <w:ilvl w:val="0"/>
          <w:numId w:val="10"/>
        </w:numPr>
        <w:pBdr>
          <w:top w:val="nil"/>
          <w:left w:val="nil"/>
          <w:bottom w:val="nil"/>
          <w:right w:val="nil"/>
          <w:between w:val="nil"/>
        </w:pBdr>
        <w:spacing w:line="288" w:lineRule="auto"/>
        <w:ind w:left="709" w:hanging="283"/>
        <w:jc w:val="both"/>
        <w:rPr>
          <w:rFonts w:eastAsia="Gentium Basic"/>
          <w:color w:val="000000"/>
          <w:sz w:val="24"/>
          <w:szCs w:val="24"/>
        </w:rPr>
      </w:pPr>
      <w:proofErr w:type="spellStart"/>
      <w:r w:rsidRPr="00447C6F">
        <w:rPr>
          <w:rFonts w:eastAsia="Gentium Basic"/>
          <w:color w:val="000000"/>
          <w:sz w:val="24"/>
          <w:szCs w:val="24"/>
          <w:lang w:val="en-US"/>
        </w:rPr>
        <w:t>Kegiatan</w:t>
      </w:r>
      <w:proofErr w:type="spellEnd"/>
      <w:r w:rsidRPr="00447C6F">
        <w:rPr>
          <w:rFonts w:eastAsia="Gentium Basic"/>
          <w:color w:val="000000"/>
          <w:sz w:val="24"/>
          <w:szCs w:val="24"/>
          <w:lang w:val="en-US"/>
        </w:rPr>
        <w:t xml:space="preserve"> G: </w:t>
      </w:r>
      <w:proofErr w:type="spellStart"/>
      <w:r>
        <w:rPr>
          <w:rFonts w:eastAsia="Gentium Basic"/>
          <w:color w:val="000000"/>
          <w:sz w:val="24"/>
          <w:szCs w:val="24"/>
          <w:lang w:val="en-US"/>
        </w:rPr>
        <w:t>Laporan</w:t>
      </w:r>
      <w:proofErr w:type="spellEnd"/>
      <w:r>
        <w:rPr>
          <w:rFonts w:eastAsia="Gentium Basic"/>
          <w:color w:val="000000"/>
          <w:sz w:val="24"/>
          <w:szCs w:val="24"/>
          <w:lang w:val="en-US"/>
        </w:rPr>
        <w:t xml:space="preserve"> Akhir</w:t>
      </w:r>
    </w:p>
    <w:p w14:paraId="47CB1B12" w14:textId="77777777" w:rsidR="00EF2173" w:rsidRDefault="00EF2173" w:rsidP="00B90B0B">
      <w:pPr>
        <w:pBdr>
          <w:top w:val="nil"/>
          <w:left w:val="nil"/>
          <w:bottom w:val="nil"/>
          <w:right w:val="nil"/>
          <w:between w:val="nil"/>
        </w:pBdr>
        <w:spacing w:line="288" w:lineRule="auto"/>
        <w:ind w:left="426"/>
        <w:jc w:val="both"/>
        <w:rPr>
          <w:rFonts w:eastAsia="Gentium Basic"/>
          <w:color w:val="000000"/>
          <w:sz w:val="24"/>
          <w:szCs w:val="24"/>
        </w:rPr>
      </w:pPr>
    </w:p>
    <w:p w14:paraId="39351453" w14:textId="49862C2A" w:rsidR="0044562B" w:rsidRPr="0044562B" w:rsidRDefault="0044562B" w:rsidP="0044562B">
      <w:pPr>
        <w:pBdr>
          <w:top w:val="nil"/>
          <w:left w:val="nil"/>
          <w:bottom w:val="nil"/>
          <w:right w:val="nil"/>
          <w:between w:val="nil"/>
        </w:pBdr>
        <w:spacing w:line="288" w:lineRule="auto"/>
        <w:jc w:val="center"/>
        <w:rPr>
          <w:rFonts w:eastAsia="Gentium Basic"/>
          <w:color w:val="000000"/>
          <w:sz w:val="24"/>
          <w:szCs w:val="24"/>
        </w:rPr>
      </w:pPr>
      <w:r w:rsidRPr="0044562B">
        <w:rPr>
          <w:rFonts w:eastAsia="Gentium Basic"/>
          <w:color w:val="000000"/>
          <w:sz w:val="24"/>
          <w:szCs w:val="24"/>
        </w:rPr>
        <w:t>Pasal 3</w:t>
      </w:r>
    </w:p>
    <w:p w14:paraId="445983BA" w14:textId="77777777" w:rsidR="0044562B" w:rsidRPr="0044562B" w:rsidRDefault="0044562B" w:rsidP="0044562B">
      <w:pPr>
        <w:pBdr>
          <w:top w:val="nil"/>
          <w:left w:val="nil"/>
          <w:bottom w:val="nil"/>
          <w:right w:val="nil"/>
          <w:between w:val="nil"/>
        </w:pBdr>
        <w:spacing w:line="288" w:lineRule="auto"/>
        <w:jc w:val="center"/>
        <w:rPr>
          <w:rFonts w:eastAsia="Gentium Basic"/>
          <w:color w:val="000000"/>
          <w:sz w:val="24"/>
          <w:szCs w:val="24"/>
        </w:rPr>
      </w:pPr>
      <w:r w:rsidRPr="0044562B">
        <w:rPr>
          <w:rFonts w:eastAsia="Gentium Basic"/>
          <w:color w:val="000000"/>
          <w:sz w:val="24"/>
          <w:szCs w:val="24"/>
        </w:rPr>
        <w:t>HARGA KONTRAK, SUMBER PEMBIAYAAN DAN PEMBAYARAN</w:t>
      </w:r>
    </w:p>
    <w:p w14:paraId="391F4CAA" w14:textId="77777777" w:rsidR="0044562B" w:rsidRPr="0044562B" w:rsidRDefault="0044562B" w:rsidP="0044562B">
      <w:pPr>
        <w:pBdr>
          <w:top w:val="nil"/>
          <w:left w:val="nil"/>
          <w:bottom w:val="nil"/>
          <w:right w:val="nil"/>
          <w:between w:val="nil"/>
        </w:pBdr>
        <w:spacing w:line="288" w:lineRule="auto"/>
        <w:jc w:val="both"/>
        <w:rPr>
          <w:rFonts w:eastAsia="Gentium Basic"/>
          <w:color w:val="000000"/>
          <w:sz w:val="24"/>
          <w:szCs w:val="24"/>
        </w:rPr>
      </w:pPr>
    </w:p>
    <w:p w14:paraId="00CCE449" w14:textId="37260FA3" w:rsidR="0044562B" w:rsidRPr="0044562B" w:rsidRDefault="0044562B" w:rsidP="00CF6C9D">
      <w:pPr>
        <w:numPr>
          <w:ilvl w:val="0"/>
          <w:numId w:val="3"/>
        </w:numPr>
        <w:pBdr>
          <w:top w:val="nil"/>
          <w:left w:val="nil"/>
          <w:bottom w:val="nil"/>
          <w:right w:val="nil"/>
          <w:between w:val="nil"/>
        </w:pBdr>
        <w:spacing w:line="288" w:lineRule="auto"/>
        <w:ind w:left="432" w:hanging="432"/>
        <w:jc w:val="both"/>
        <w:rPr>
          <w:rFonts w:eastAsia="Gentium Basic"/>
          <w:color w:val="000000"/>
          <w:sz w:val="24"/>
          <w:szCs w:val="24"/>
        </w:rPr>
      </w:pPr>
      <w:r w:rsidRPr="0044562B">
        <w:rPr>
          <w:rFonts w:eastAsia="Gentium Basic"/>
          <w:color w:val="000000"/>
          <w:sz w:val="24"/>
          <w:szCs w:val="24"/>
        </w:rPr>
        <w:t>Harga Kontrak termasuk Pajak Pertambahan Nilai (PPN) yang diperoleh berdasarkan total harga penawaran terkoreksi sebagaimana tercantum dalam Rincian Biaya adalah sebesar Rp</w:t>
      </w:r>
      <w:r w:rsidR="00B90B0B">
        <w:rPr>
          <w:rFonts w:eastAsia="Gentium Basic"/>
          <w:color w:val="000000"/>
          <w:sz w:val="24"/>
          <w:szCs w:val="24"/>
          <w:lang w:val="en-US"/>
        </w:rPr>
        <w:t>199.639.050,00</w:t>
      </w:r>
      <w:r w:rsidR="00B90B0B" w:rsidRPr="00E30ED0">
        <w:rPr>
          <w:rFonts w:eastAsia="Gentium Basic"/>
          <w:i/>
          <w:color w:val="000000"/>
          <w:sz w:val="24"/>
          <w:szCs w:val="24"/>
        </w:rPr>
        <w:t>(</w:t>
      </w:r>
      <w:proofErr w:type="spellStart"/>
      <w:r w:rsidR="00B90B0B">
        <w:rPr>
          <w:rFonts w:eastAsia="Gentium Basic"/>
          <w:i/>
          <w:color w:val="000000"/>
          <w:sz w:val="24"/>
          <w:szCs w:val="24"/>
          <w:lang w:val="en-US"/>
        </w:rPr>
        <w:t>Seratus</w:t>
      </w:r>
      <w:proofErr w:type="spellEnd"/>
      <w:r w:rsidR="00B90B0B">
        <w:rPr>
          <w:rFonts w:eastAsia="Gentium Basic"/>
          <w:i/>
          <w:color w:val="000000"/>
          <w:sz w:val="24"/>
          <w:szCs w:val="24"/>
          <w:lang w:val="en-US"/>
        </w:rPr>
        <w:t xml:space="preserve"> Sembilan </w:t>
      </w:r>
      <w:proofErr w:type="spellStart"/>
      <w:r w:rsidR="00B90B0B">
        <w:rPr>
          <w:rFonts w:eastAsia="Gentium Basic"/>
          <w:i/>
          <w:color w:val="000000"/>
          <w:sz w:val="24"/>
          <w:szCs w:val="24"/>
          <w:lang w:val="en-US"/>
        </w:rPr>
        <w:t>Puluh</w:t>
      </w:r>
      <w:proofErr w:type="spellEnd"/>
      <w:r w:rsidR="00B90B0B">
        <w:rPr>
          <w:rFonts w:eastAsia="Gentium Basic"/>
          <w:i/>
          <w:color w:val="000000"/>
          <w:sz w:val="24"/>
          <w:szCs w:val="24"/>
          <w:lang w:val="en-US"/>
        </w:rPr>
        <w:t xml:space="preserve"> Sembilan Juta Enam Ratus </w:t>
      </w:r>
      <w:proofErr w:type="spellStart"/>
      <w:r w:rsidR="00B90B0B">
        <w:rPr>
          <w:rFonts w:eastAsia="Gentium Basic"/>
          <w:i/>
          <w:color w:val="000000"/>
          <w:sz w:val="24"/>
          <w:szCs w:val="24"/>
          <w:lang w:val="en-US"/>
        </w:rPr>
        <w:t>Tiga</w:t>
      </w:r>
      <w:proofErr w:type="spellEnd"/>
      <w:r w:rsidR="00B90B0B">
        <w:rPr>
          <w:rFonts w:eastAsia="Gentium Basic"/>
          <w:i/>
          <w:color w:val="000000"/>
          <w:sz w:val="24"/>
          <w:szCs w:val="24"/>
          <w:lang w:val="en-US"/>
        </w:rPr>
        <w:t xml:space="preserve"> </w:t>
      </w:r>
      <w:proofErr w:type="spellStart"/>
      <w:r w:rsidR="00B90B0B">
        <w:rPr>
          <w:rFonts w:eastAsia="Gentium Basic"/>
          <w:i/>
          <w:color w:val="000000"/>
          <w:sz w:val="24"/>
          <w:szCs w:val="24"/>
          <w:lang w:val="en-US"/>
        </w:rPr>
        <w:t>Puluh</w:t>
      </w:r>
      <w:proofErr w:type="spellEnd"/>
      <w:r w:rsidR="00B90B0B">
        <w:rPr>
          <w:rFonts w:eastAsia="Gentium Basic"/>
          <w:i/>
          <w:color w:val="000000"/>
          <w:sz w:val="24"/>
          <w:szCs w:val="24"/>
          <w:lang w:val="en-US"/>
        </w:rPr>
        <w:t xml:space="preserve"> Sembilan Lima Ratus Rupiah) </w:t>
      </w:r>
      <w:r w:rsidRPr="0044562B">
        <w:rPr>
          <w:rFonts w:eastAsia="Gentium Basic"/>
          <w:color w:val="000000"/>
          <w:sz w:val="24"/>
          <w:szCs w:val="24"/>
        </w:rPr>
        <w:t>dengan kode akun kegiatan ……….</w:t>
      </w:r>
    </w:p>
    <w:p w14:paraId="4F5E85C8" w14:textId="3071765C" w:rsidR="0044562B" w:rsidRPr="0044562B" w:rsidRDefault="0044562B" w:rsidP="00CF6C9D">
      <w:pPr>
        <w:numPr>
          <w:ilvl w:val="0"/>
          <w:numId w:val="3"/>
        </w:numPr>
        <w:pBdr>
          <w:top w:val="nil"/>
          <w:left w:val="nil"/>
          <w:bottom w:val="nil"/>
          <w:right w:val="nil"/>
          <w:between w:val="nil"/>
        </w:pBdr>
        <w:spacing w:line="288" w:lineRule="auto"/>
        <w:ind w:left="432" w:hanging="432"/>
        <w:jc w:val="both"/>
        <w:rPr>
          <w:rFonts w:eastAsia="Gentium Basic"/>
          <w:color w:val="000000"/>
          <w:sz w:val="24"/>
          <w:szCs w:val="24"/>
        </w:rPr>
      </w:pPr>
      <w:r w:rsidRPr="0044562B">
        <w:rPr>
          <w:rFonts w:eastAsia="Gentium Basic"/>
          <w:color w:val="000000"/>
          <w:sz w:val="24"/>
          <w:szCs w:val="24"/>
        </w:rPr>
        <w:t xml:space="preserve">Kontrak ini dibiayai dari </w:t>
      </w:r>
      <w:r w:rsidRPr="0044562B">
        <w:rPr>
          <w:rFonts w:eastAsia="Gentium Basic"/>
          <w:color w:val="000000"/>
          <w:sz w:val="24"/>
          <w:szCs w:val="24"/>
          <w:lang w:val="en-US"/>
        </w:rPr>
        <w:t xml:space="preserve">APBD </w:t>
      </w:r>
      <w:proofErr w:type="spellStart"/>
      <w:r w:rsidR="00FE7E5F">
        <w:rPr>
          <w:rFonts w:eastAsia="Gentium Basic"/>
          <w:color w:val="000000"/>
          <w:sz w:val="24"/>
          <w:szCs w:val="24"/>
          <w:lang w:val="en-US"/>
        </w:rPr>
        <w:t>Provinsi</w:t>
      </w:r>
      <w:proofErr w:type="spellEnd"/>
      <w:r w:rsidR="00FE7E5F">
        <w:rPr>
          <w:rFonts w:eastAsia="Gentium Basic"/>
          <w:color w:val="000000"/>
          <w:sz w:val="24"/>
          <w:szCs w:val="24"/>
          <w:lang w:val="en-US"/>
        </w:rPr>
        <w:t xml:space="preserve"> Sumatera Utara TA. 202</w:t>
      </w:r>
      <w:r w:rsidR="001F19F4">
        <w:rPr>
          <w:rFonts w:eastAsia="Gentium Basic"/>
          <w:color w:val="000000"/>
          <w:sz w:val="24"/>
          <w:szCs w:val="24"/>
          <w:lang w:val="en-US"/>
        </w:rPr>
        <w:t>4</w:t>
      </w:r>
    </w:p>
    <w:p w14:paraId="783F2B83" w14:textId="77777777" w:rsidR="0044562B" w:rsidRPr="0044562B" w:rsidRDefault="0044562B" w:rsidP="0044562B">
      <w:pPr>
        <w:pBdr>
          <w:top w:val="nil"/>
          <w:left w:val="nil"/>
          <w:bottom w:val="nil"/>
          <w:right w:val="nil"/>
          <w:between w:val="nil"/>
        </w:pBdr>
        <w:spacing w:line="288" w:lineRule="auto"/>
        <w:ind w:left="432"/>
        <w:jc w:val="both"/>
        <w:rPr>
          <w:rFonts w:eastAsia="Gentium Basic"/>
          <w:color w:val="000000"/>
          <w:sz w:val="24"/>
          <w:szCs w:val="24"/>
        </w:rPr>
      </w:pPr>
    </w:p>
    <w:p w14:paraId="2A752E70" w14:textId="77777777" w:rsidR="0044562B" w:rsidRPr="0044562B" w:rsidRDefault="0044562B" w:rsidP="00CF6C9D">
      <w:pPr>
        <w:numPr>
          <w:ilvl w:val="0"/>
          <w:numId w:val="3"/>
        </w:numPr>
        <w:pBdr>
          <w:top w:val="nil"/>
          <w:left w:val="nil"/>
          <w:bottom w:val="nil"/>
          <w:right w:val="nil"/>
          <w:between w:val="nil"/>
        </w:pBdr>
        <w:spacing w:line="288" w:lineRule="auto"/>
        <w:ind w:left="432" w:hanging="432"/>
        <w:jc w:val="both"/>
        <w:rPr>
          <w:rFonts w:eastAsia="Gentium Basic"/>
          <w:color w:val="000000"/>
          <w:sz w:val="24"/>
          <w:szCs w:val="24"/>
        </w:rPr>
      </w:pPr>
      <w:r w:rsidRPr="0044562B">
        <w:rPr>
          <w:rFonts w:eastAsia="Gentium Basic"/>
          <w:color w:val="000000"/>
          <w:sz w:val="24"/>
          <w:szCs w:val="24"/>
        </w:rPr>
        <w:t>Pembayaran untuk kontrak ini dilakukan ke Bank ..... rekening nomor : ............. atas nama Penyedia : ...............;</w:t>
      </w:r>
    </w:p>
    <w:p w14:paraId="6C833D40" w14:textId="77777777" w:rsidR="0044562B" w:rsidRPr="0044562B" w:rsidRDefault="0044562B" w:rsidP="0044562B">
      <w:pPr>
        <w:pBdr>
          <w:top w:val="nil"/>
          <w:left w:val="nil"/>
          <w:bottom w:val="nil"/>
          <w:right w:val="nil"/>
          <w:between w:val="nil"/>
        </w:pBdr>
        <w:spacing w:line="288" w:lineRule="auto"/>
        <w:jc w:val="both"/>
        <w:rPr>
          <w:rFonts w:eastAsia="Gentium Basic"/>
          <w:i/>
          <w:color w:val="000000"/>
          <w:sz w:val="24"/>
          <w:szCs w:val="24"/>
        </w:rPr>
      </w:pPr>
      <w:r w:rsidRPr="0044562B">
        <w:rPr>
          <w:rFonts w:eastAsia="Gentium Basic"/>
          <w:i/>
          <w:color w:val="000000"/>
          <w:sz w:val="24"/>
          <w:szCs w:val="24"/>
        </w:rPr>
        <w:lastRenderedPageBreak/>
        <w:t>[Catatan : untuk kontrak tahun jamak agar dicantumkan rincian pendanaan untuk masing-masing Tahun Anggarannya]</w:t>
      </w:r>
    </w:p>
    <w:p w14:paraId="01D1B3CB" w14:textId="77777777" w:rsidR="0044562B" w:rsidRPr="0044562B" w:rsidRDefault="0044562B" w:rsidP="0044562B">
      <w:pPr>
        <w:spacing w:line="288" w:lineRule="auto"/>
        <w:rPr>
          <w:rFonts w:eastAsia="Gentium Basic"/>
          <w:i/>
          <w:color w:val="000000"/>
          <w:sz w:val="24"/>
          <w:szCs w:val="24"/>
        </w:rPr>
      </w:pPr>
    </w:p>
    <w:p w14:paraId="64EB29D1" w14:textId="77777777" w:rsidR="0044562B" w:rsidRPr="0044562B" w:rsidRDefault="0044562B" w:rsidP="0044562B">
      <w:pPr>
        <w:pBdr>
          <w:top w:val="nil"/>
          <w:left w:val="nil"/>
          <w:bottom w:val="nil"/>
          <w:right w:val="nil"/>
          <w:between w:val="nil"/>
        </w:pBdr>
        <w:spacing w:line="288" w:lineRule="auto"/>
        <w:jc w:val="center"/>
        <w:rPr>
          <w:rFonts w:eastAsia="Gentium Basic"/>
          <w:color w:val="000000"/>
          <w:sz w:val="24"/>
          <w:szCs w:val="24"/>
        </w:rPr>
      </w:pPr>
      <w:r w:rsidRPr="0044562B">
        <w:rPr>
          <w:rFonts w:eastAsia="Gentium Basic"/>
          <w:color w:val="000000"/>
          <w:sz w:val="24"/>
          <w:szCs w:val="24"/>
        </w:rPr>
        <w:t>Pasal 4</w:t>
      </w:r>
    </w:p>
    <w:p w14:paraId="2CB0242D" w14:textId="77777777" w:rsidR="0044562B" w:rsidRPr="0044562B" w:rsidRDefault="0044562B" w:rsidP="0044562B">
      <w:pPr>
        <w:pBdr>
          <w:top w:val="nil"/>
          <w:left w:val="nil"/>
          <w:bottom w:val="nil"/>
          <w:right w:val="nil"/>
          <w:between w:val="nil"/>
        </w:pBdr>
        <w:spacing w:line="288" w:lineRule="auto"/>
        <w:jc w:val="center"/>
        <w:rPr>
          <w:rFonts w:eastAsia="Gentium Basic"/>
          <w:color w:val="000000"/>
          <w:sz w:val="24"/>
          <w:szCs w:val="24"/>
        </w:rPr>
      </w:pPr>
      <w:r w:rsidRPr="0044562B">
        <w:rPr>
          <w:rFonts w:eastAsia="Gentium Basic"/>
          <w:color w:val="000000"/>
          <w:sz w:val="24"/>
          <w:szCs w:val="24"/>
        </w:rPr>
        <w:t>DOKUMEN KONTRAK</w:t>
      </w:r>
    </w:p>
    <w:p w14:paraId="7C689661" w14:textId="77777777" w:rsidR="0044562B" w:rsidRPr="0044562B" w:rsidRDefault="0044562B" w:rsidP="0044562B">
      <w:pPr>
        <w:pBdr>
          <w:top w:val="nil"/>
          <w:left w:val="nil"/>
          <w:bottom w:val="nil"/>
          <w:right w:val="nil"/>
          <w:between w:val="nil"/>
        </w:pBdr>
        <w:spacing w:line="288" w:lineRule="auto"/>
        <w:jc w:val="both"/>
        <w:rPr>
          <w:rFonts w:eastAsia="Gentium Basic"/>
          <w:color w:val="000000"/>
          <w:sz w:val="24"/>
          <w:szCs w:val="24"/>
        </w:rPr>
      </w:pPr>
    </w:p>
    <w:p w14:paraId="535E04BE" w14:textId="77777777" w:rsidR="0044562B" w:rsidRPr="0044562B" w:rsidRDefault="0044562B" w:rsidP="00CF6C9D">
      <w:pPr>
        <w:numPr>
          <w:ilvl w:val="0"/>
          <w:numId w:val="2"/>
        </w:numPr>
        <w:pBdr>
          <w:top w:val="nil"/>
          <w:left w:val="nil"/>
          <w:bottom w:val="nil"/>
          <w:right w:val="nil"/>
          <w:between w:val="nil"/>
        </w:pBdr>
        <w:spacing w:line="288" w:lineRule="auto"/>
        <w:ind w:left="432" w:hanging="432"/>
        <w:jc w:val="both"/>
        <w:rPr>
          <w:rFonts w:eastAsia="Gentium Basic"/>
          <w:color w:val="000000"/>
          <w:sz w:val="24"/>
          <w:szCs w:val="24"/>
        </w:rPr>
      </w:pPr>
      <w:r w:rsidRPr="0044562B">
        <w:rPr>
          <w:rFonts w:eastAsia="Gentium Basic"/>
          <w:color w:val="000000"/>
          <w:sz w:val="24"/>
          <w:szCs w:val="24"/>
        </w:rPr>
        <w:t>Dokumen-dokumen berikut merupakan satu kesatuan dan bagian yang tidak terpisahkan dari Kontrak ini:</w:t>
      </w:r>
    </w:p>
    <w:p w14:paraId="58E8D074" w14:textId="77777777" w:rsidR="0044562B" w:rsidRPr="0044562B" w:rsidRDefault="0044562B" w:rsidP="00CF6C9D">
      <w:pPr>
        <w:numPr>
          <w:ilvl w:val="0"/>
          <w:numId w:val="5"/>
        </w:numPr>
        <w:pBdr>
          <w:top w:val="nil"/>
          <w:left w:val="nil"/>
          <w:bottom w:val="nil"/>
          <w:right w:val="nil"/>
          <w:between w:val="nil"/>
        </w:pBdr>
        <w:tabs>
          <w:tab w:val="left" w:pos="864"/>
        </w:tabs>
        <w:spacing w:line="288" w:lineRule="auto"/>
        <w:ind w:left="864" w:hanging="432"/>
        <w:jc w:val="both"/>
        <w:rPr>
          <w:rFonts w:eastAsia="Gentium Basic"/>
          <w:color w:val="000000"/>
          <w:sz w:val="24"/>
          <w:szCs w:val="24"/>
        </w:rPr>
      </w:pPr>
      <w:r w:rsidRPr="0044562B">
        <w:rPr>
          <w:rFonts w:eastAsia="Gentium Basic"/>
          <w:color w:val="000000"/>
          <w:sz w:val="24"/>
          <w:szCs w:val="24"/>
        </w:rPr>
        <w:t>adendum Kontrak (apabila ada);</w:t>
      </w:r>
    </w:p>
    <w:p w14:paraId="7691CD66" w14:textId="77777777" w:rsidR="0044562B" w:rsidRPr="0044562B" w:rsidRDefault="0044562B" w:rsidP="00CF6C9D">
      <w:pPr>
        <w:numPr>
          <w:ilvl w:val="0"/>
          <w:numId w:val="5"/>
        </w:numPr>
        <w:pBdr>
          <w:top w:val="nil"/>
          <w:left w:val="nil"/>
          <w:bottom w:val="nil"/>
          <w:right w:val="nil"/>
          <w:between w:val="nil"/>
        </w:pBdr>
        <w:tabs>
          <w:tab w:val="left" w:pos="864"/>
        </w:tabs>
        <w:spacing w:line="288" w:lineRule="auto"/>
        <w:ind w:left="864" w:hanging="432"/>
        <w:jc w:val="both"/>
        <w:rPr>
          <w:rFonts w:eastAsia="Gentium Basic"/>
          <w:color w:val="000000"/>
          <w:sz w:val="24"/>
          <w:szCs w:val="24"/>
        </w:rPr>
      </w:pPr>
      <w:r w:rsidRPr="0044562B">
        <w:rPr>
          <w:rFonts w:eastAsia="Gentium Basic"/>
          <w:color w:val="000000"/>
          <w:sz w:val="24"/>
          <w:szCs w:val="24"/>
        </w:rPr>
        <w:t>surat perjanjian;</w:t>
      </w:r>
    </w:p>
    <w:p w14:paraId="5281CB66" w14:textId="77777777" w:rsidR="0044562B" w:rsidRPr="0044562B" w:rsidRDefault="0044562B" w:rsidP="00CF6C9D">
      <w:pPr>
        <w:numPr>
          <w:ilvl w:val="0"/>
          <w:numId w:val="5"/>
        </w:numPr>
        <w:pBdr>
          <w:top w:val="nil"/>
          <w:left w:val="nil"/>
          <w:bottom w:val="nil"/>
          <w:right w:val="nil"/>
          <w:between w:val="nil"/>
        </w:pBdr>
        <w:tabs>
          <w:tab w:val="left" w:pos="864"/>
        </w:tabs>
        <w:spacing w:line="288" w:lineRule="auto"/>
        <w:ind w:left="864" w:hanging="432"/>
        <w:jc w:val="both"/>
        <w:rPr>
          <w:rFonts w:eastAsia="Gentium Basic"/>
          <w:color w:val="000000"/>
          <w:sz w:val="24"/>
          <w:szCs w:val="24"/>
        </w:rPr>
      </w:pPr>
      <w:r w:rsidRPr="0044562B">
        <w:rPr>
          <w:rFonts w:eastAsia="Gentium Basic"/>
          <w:color w:val="000000"/>
          <w:sz w:val="24"/>
          <w:szCs w:val="24"/>
        </w:rPr>
        <w:t>Rincian Komponen Remunerasi Personel dan Rincian Biaya Langsung Non Personel hasil negosiasi dan koreksi aritmatik;</w:t>
      </w:r>
    </w:p>
    <w:p w14:paraId="5864DFF2" w14:textId="77777777" w:rsidR="0044562B" w:rsidRPr="0044562B" w:rsidRDefault="0044562B" w:rsidP="00CF6C9D">
      <w:pPr>
        <w:numPr>
          <w:ilvl w:val="0"/>
          <w:numId w:val="5"/>
        </w:numPr>
        <w:pBdr>
          <w:top w:val="nil"/>
          <w:left w:val="nil"/>
          <w:bottom w:val="nil"/>
          <w:right w:val="nil"/>
          <w:between w:val="nil"/>
        </w:pBdr>
        <w:tabs>
          <w:tab w:val="left" w:pos="864"/>
        </w:tabs>
        <w:spacing w:line="288" w:lineRule="auto"/>
        <w:ind w:left="864" w:hanging="432"/>
        <w:jc w:val="both"/>
        <w:rPr>
          <w:rFonts w:eastAsia="Gentium Basic"/>
          <w:color w:val="000000"/>
          <w:sz w:val="24"/>
          <w:szCs w:val="24"/>
        </w:rPr>
      </w:pPr>
      <w:r w:rsidRPr="0044562B">
        <w:rPr>
          <w:rFonts w:eastAsia="Gentium Basic"/>
          <w:color w:val="000000"/>
          <w:sz w:val="24"/>
          <w:szCs w:val="24"/>
        </w:rPr>
        <w:t>surat penawaran;</w:t>
      </w:r>
    </w:p>
    <w:p w14:paraId="30F0233A" w14:textId="77777777" w:rsidR="0044562B" w:rsidRPr="0044562B" w:rsidRDefault="0044562B" w:rsidP="00CF6C9D">
      <w:pPr>
        <w:numPr>
          <w:ilvl w:val="0"/>
          <w:numId w:val="5"/>
        </w:numPr>
        <w:pBdr>
          <w:top w:val="nil"/>
          <w:left w:val="nil"/>
          <w:bottom w:val="nil"/>
          <w:right w:val="nil"/>
          <w:between w:val="nil"/>
        </w:pBdr>
        <w:tabs>
          <w:tab w:val="left" w:pos="864"/>
        </w:tabs>
        <w:spacing w:line="288" w:lineRule="auto"/>
        <w:ind w:left="864" w:hanging="432"/>
        <w:jc w:val="both"/>
        <w:rPr>
          <w:rFonts w:eastAsia="Gentium Basic"/>
          <w:color w:val="000000"/>
          <w:sz w:val="24"/>
          <w:szCs w:val="24"/>
        </w:rPr>
      </w:pPr>
      <w:r w:rsidRPr="0044562B">
        <w:rPr>
          <w:rFonts w:eastAsia="Gentium Basic"/>
          <w:color w:val="000000"/>
          <w:sz w:val="24"/>
          <w:szCs w:val="24"/>
        </w:rPr>
        <w:t>syarat-syarat khusus Kontrak berikut lampirannya yang terdiri atas Daftar Personel, Daftar Sub</w:t>
      </w:r>
      <w:r w:rsidRPr="0044562B">
        <w:rPr>
          <w:rFonts w:eastAsia="Gentium Basic"/>
          <w:color w:val="000000"/>
          <w:sz w:val="24"/>
          <w:szCs w:val="24"/>
          <w:lang w:val="en-US"/>
        </w:rPr>
        <w:t xml:space="preserve"> </w:t>
      </w:r>
      <w:r w:rsidRPr="0044562B">
        <w:rPr>
          <w:rFonts w:eastAsia="Gentium Basic"/>
          <w:color w:val="000000"/>
          <w:sz w:val="24"/>
          <w:szCs w:val="24"/>
        </w:rPr>
        <w:t>Kontrak, Jadwal Penugasan Personel</w:t>
      </w:r>
    </w:p>
    <w:p w14:paraId="07843985" w14:textId="77777777" w:rsidR="0044562B" w:rsidRPr="0044562B" w:rsidRDefault="0044562B" w:rsidP="00CF6C9D">
      <w:pPr>
        <w:numPr>
          <w:ilvl w:val="0"/>
          <w:numId w:val="5"/>
        </w:numPr>
        <w:pBdr>
          <w:top w:val="nil"/>
          <w:left w:val="nil"/>
          <w:bottom w:val="nil"/>
          <w:right w:val="nil"/>
          <w:between w:val="nil"/>
        </w:pBdr>
        <w:tabs>
          <w:tab w:val="left" w:pos="864"/>
        </w:tabs>
        <w:spacing w:line="288" w:lineRule="auto"/>
        <w:ind w:left="864" w:hanging="432"/>
        <w:jc w:val="both"/>
        <w:rPr>
          <w:rFonts w:eastAsia="Gentium Basic"/>
          <w:color w:val="000000"/>
          <w:sz w:val="24"/>
          <w:szCs w:val="24"/>
        </w:rPr>
      </w:pPr>
      <w:r w:rsidRPr="0044562B">
        <w:rPr>
          <w:rFonts w:eastAsia="Gentium Basic"/>
          <w:color w:val="000000"/>
          <w:sz w:val="24"/>
          <w:szCs w:val="24"/>
          <w:lang w:val="en-US"/>
        </w:rPr>
        <w:t>S</w:t>
      </w:r>
      <w:r w:rsidRPr="0044562B">
        <w:rPr>
          <w:rFonts w:eastAsia="Gentium Basic"/>
          <w:color w:val="000000"/>
          <w:sz w:val="24"/>
          <w:szCs w:val="24"/>
        </w:rPr>
        <w:t>yarat-syarat umum Kontrak;</w:t>
      </w:r>
    </w:p>
    <w:p w14:paraId="769F67CC" w14:textId="77777777" w:rsidR="0044562B" w:rsidRPr="0044562B" w:rsidRDefault="0044562B" w:rsidP="00CF6C9D">
      <w:pPr>
        <w:numPr>
          <w:ilvl w:val="0"/>
          <w:numId w:val="5"/>
        </w:numPr>
        <w:pBdr>
          <w:top w:val="nil"/>
          <w:left w:val="nil"/>
          <w:bottom w:val="nil"/>
          <w:right w:val="nil"/>
          <w:between w:val="nil"/>
        </w:pBdr>
        <w:tabs>
          <w:tab w:val="left" w:pos="864"/>
        </w:tabs>
        <w:spacing w:line="288" w:lineRule="auto"/>
        <w:ind w:left="864" w:hanging="432"/>
        <w:jc w:val="both"/>
        <w:rPr>
          <w:rFonts w:eastAsia="Gentium Basic"/>
          <w:color w:val="000000"/>
          <w:sz w:val="24"/>
          <w:szCs w:val="24"/>
        </w:rPr>
      </w:pPr>
      <w:r w:rsidRPr="0044562B">
        <w:rPr>
          <w:rFonts w:eastAsia="Gentium Basic"/>
          <w:color w:val="000000"/>
          <w:sz w:val="24"/>
          <w:szCs w:val="24"/>
        </w:rPr>
        <w:t>Kerangka Acuan Kerja;</w:t>
      </w:r>
    </w:p>
    <w:p w14:paraId="5C5DFE0F" w14:textId="77777777" w:rsidR="0044562B" w:rsidRPr="0044562B" w:rsidRDefault="0044562B" w:rsidP="00CF6C9D">
      <w:pPr>
        <w:numPr>
          <w:ilvl w:val="0"/>
          <w:numId w:val="5"/>
        </w:numPr>
        <w:pBdr>
          <w:top w:val="nil"/>
          <w:left w:val="nil"/>
          <w:bottom w:val="nil"/>
          <w:right w:val="nil"/>
          <w:between w:val="nil"/>
        </w:pBdr>
        <w:tabs>
          <w:tab w:val="left" w:pos="864"/>
        </w:tabs>
        <w:spacing w:line="288" w:lineRule="auto"/>
        <w:ind w:left="864" w:hanging="432"/>
        <w:jc w:val="both"/>
        <w:rPr>
          <w:rFonts w:eastAsia="Gentium Basic"/>
          <w:color w:val="000000"/>
          <w:sz w:val="24"/>
          <w:szCs w:val="24"/>
        </w:rPr>
      </w:pPr>
      <w:r w:rsidRPr="0044562B">
        <w:rPr>
          <w:rFonts w:eastAsia="Gentium Basic"/>
          <w:color w:val="000000"/>
          <w:sz w:val="24"/>
          <w:szCs w:val="24"/>
        </w:rPr>
        <w:t xml:space="preserve">Data Teknis selain KAK (contoh; Dokumen Pengkajian, Dokumen </w:t>
      </w:r>
      <w:r w:rsidRPr="0044562B">
        <w:rPr>
          <w:rFonts w:eastAsia="Gentium Basic"/>
          <w:i/>
          <w:color w:val="000000"/>
          <w:sz w:val="24"/>
          <w:szCs w:val="24"/>
        </w:rPr>
        <w:t>Feasibility Study/Pra Feasibility Study</w:t>
      </w:r>
      <w:r w:rsidRPr="0044562B">
        <w:rPr>
          <w:rFonts w:eastAsia="Gentium Basic"/>
          <w:color w:val="000000"/>
          <w:sz w:val="24"/>
          <w:szCs w:val="24"/>
        </w:rPr>
        <w:t>, dll); dan</w:t>
      </w:r>
    </w:p>
    <w:p w14:paraId="1CE87685" w14:textId="77777777" w:rsidR="0044562B" w:rsidRPr="0044562B" w:rsidRDefault="0044562B" w:rsidP="00CF6C9D">
      <w:pPr>
        <w:numPr>
          <w:ilvl w:val="0"/>
          <w:numId w:val="5"/>
        </w:numPr>
        <w:pBdr>
          <w:top w:val="nil"/>
          <w:left w:val="nil"/>
          <w:bottom w:val="nil"/>
          <w:right w:val="nil"/>
          <w:between w:val="nil"/>
        </w:pBdr>
        <w:tabs>
          <w:tab w:val="left" w:pos="864"/>
        </w:tabs>
        <w:spacing w:line="288" w:lineRule="auto"/>
        <w:ind w:left="864" w:hanging="432"/>
        <w:jc w:val="both"/>
        <w:rPr>
          <w:rFonts w:eastAsia="Gentium Basic"/>
          <w:color w:val="000000"/>
          <w:sz w:val="24"/>
          <w:szCs w:val="24"/>
        </w:rPr>
      </w:pPr>
      <w:r w:rsidRPr="0044562B">
        <w:rPr>
          <w:rFonts w:eastAsia="Gentium Basic"/>
          <w:color w:val="000000"/>
          <w:sz w:val="24"/>
          <w:szCs w:val="24"/>
        </w:rPr>
        <w:t>dokumen lainnya seperti: SPPBJ, Jadwal Pelaksanaan Pekerjaan, Berita Acara Rapat Persiapan Penandatanganan Kontrak, Berita Acara Rapat Persiapan Pelaksanaan Kontrak;</w:t>
      </w:r>
    </w:p>
    <w:p w14:paraId="1D178377" w14:textId="77777777" w:rsidR="0044562B" w:rsidRPr="0044562B" w:rsidRDefault="0044562B" w:rsidP="00CF6C9D">
      <w:pPr>
        <w:numPr>
          <w:ilvl w:val="0"/>
          <w:numId w:val="2"/>
        </w:numPr>
        <w:pBdr>
          <w:top w:val="nil"/>
          <w:left w:val="nil"/>
          <w:bottom w:val="nil"/>
          <w:right w:val="nil"/>
          <w:between w:val="nil"/>
        </w:pBdr>
        <w:spacing w:line="288" w:lineRule="auto"/>
        <w:ind w:left="432" w:hanging="432"/>
        <w:jc w:val="both"/>
        <w:rPr>
          <w:rFonts w:eastAsia="Gentium Basic"/>
          <w:color w:val="000000"/>
          <w:sz w:val="24"/>
          <w:szCs w:val="24"/>
        </w:rPr>
      </w:pPr>
      <w:r w:rsidRPr="0044562B">
        <w:rPr>
          <w:rFonts w:eastAsia="Gentium Basic"/>
          <w:color w:val="000000"/>
          <w:sz w:val="24"/>
          <w:szCs w:val="24"/>
        </w:rPr>
        <w:t>Dokumen Kontrak dibuat untuk saling menjelaskan satu sama lain, dan jika terjadi pertentangan antara ketentuan dalam suatu dokumen dengan ketentuan dalam dokumen yang lain maka yang berlaku adalah ketentuan dalam dokumen yang lebih tinggi berdasarkan urutan hierarki sebagaimana dimaksud pada ayat (1) huruf a sampai dengan huruf g</w:t>
      </w:r>
    </w:p>
    <w:p w14:paraId="2A1B3A15" w14:textId="7297B0B8" w:rsidR="0044562B" w:rsidRDefault="0044562B" w:rsidP="0044562B">
      <w:pPr>
        <w:pBdr>
          <w:top w:val="nil"/>
          <w:left w:val="nil"/>
          <w:bottom w:val="nil"/>
          <w:right w:val="nil"/>
          <w:between w:val="nil"/>
        </w:pBdr>
        <w:spacing w:line="288" w:lineRule="auto"/>
        <w:jc w:val="both"/>
        <w:rPr>
          <w:rFonts w:eastAsia="Gentium Basic"/>
          <w:color w:val="000000"/>
          <w:sz w:val="24"/>
          <w:szCs w:val="24"/>
        </w:rPr>
      </w:pPr>
    </w:p>
    <w:p w14:paraId="719006E6" w14:textId="77777777" w:rsidR="0044562B" w:rsidRPr="0044562B" w:rsidRDefault="0044562B" w:rsidP="0044562B">
      <w:pPr>
        <w:pBdr>
          <w:top w:val="nil"/>
          <w:left w:val="nil"/>
          <w:bottom w:val="nil"/>
          <w:right w:val="nil"/>
          <w:between w:val="nil"/>
        </w:pBdr>
        <w:spacing w:line="288" w:lineRule="auto"/>
        <w:jc w:val="both"/>
        <w:rPr>
          <w:rFonts w:eastAsia="Gentium Basic"/>
          <w:color w:val="000000"/>
          <w:sz w:val="24"/>
          <w:szCs w:val="24"/>
          <w:lang w:val="en-US"/>
        </w:rPr>
      </w:pPr>
    </w:p>
    <w:p w14:paraId="3D65AC80" w14:textId="77777777" w:rsidR="0044562B" w:rsidRPr="0044562B" w:rsidRDefault="0044562B" w:rsidP="0044562B">
      <w:pPr>
        <w:pBdr>
          <w:top w:val="nil"/>
          <w:left w:val="nil"/>
          <w:bottom w:val="nil"/>
          <w:right w:val="nil"/>
          <w:between w:val="nil"/>
        </w:pBdr>
        <w:spacing w:line="288" w:lineRule="auto"/>
        <w:jc w:val="center"/>
        <w:rPr>
          <w:rFonts w:eastAsia="Gentium Basic"/>
          <w:color w:val="000000"/>
          <w:sz w:val="24"/>
          <w:szCs w:val="24"/>
        </w:rPr>
      </w:pPr>
      <w:r w:rsidRPr="0044562B">
        <w:rPr>
          <w:rFonts w:eastAsia="Gentium Basic"/>
          <w:color w:val="000000"/>
          <w:sz w:val="24"/>
          <w:szCs w:val="24"/>
        </w:rPr>
        <w:t>Pasal 5</w:t>
      </w:r>
    </w:p>
    <w:p w14:paraId="00978997" w14:textId="77777777" w:rsidR="0044562B" w:rsidRPr="0044562B" w:rsidRDefault="0044562B" w:rsidP="0044562B">
      <w:pPr>
        <w:pBdr>
          <w:top w:val="nil"/>
          <w:left w:val="nil"/>
          <w:bottom w:val="nil"/>
          <w:right w:val="nil"/>
          <w:between w:val="nil"/>
        </w:pBdr>
        <w:spacing w:line="288" w:lineRule="auto"/>
        <w:jc w:val="center"/>
        <w:rPr>
          <w:rFonts w:eastAsia="Gentium Basic"/>
          <w:color w:val="000000"/>
          <w:sz w:val="24"/>
          <w:szCs w:val="24"/>
        </w:rPr>
      </w:pPr>
      <w:r w:rsidRPr="0044562B">
        <w:rPr>
          <w:rFonts w:eastAsia="Gentium Basic"/>
          <w:color w:val="000000"/>
          <w:sz w:val="24"/>
          <w:szCs w:val="24"/>
        </w:rPr>
        <w:t>MASA KONTRAK</w:t>
      </w:r>
    </w:p>
    <w:p w14:paraId="50860639" w14:textId="77777777" w:rsidR="0044562B" w:rsidRPr="0044562B" w:rsidRDefault="0044562B" w:rsidP="0044562B">
      <w:pPr>
        <w:pBdr>
          <w:top w:val="nil"/>
          <w:left w:val="nil"/>
          <w:bottom w:val="nil"/>
          <w:right w:val="nil"/>
          <w:between w:val="nil"/>
        </w:pBdr>
        <w:spacing w:line="288" w:lineRule="auto"/>
        <w:jc w:val="both"/>
        <w:rPr>
          <w:rFonts w:eastAsia="Gentium Basic"/>
          <w:color w:val="000000"/>
          <w:sz w:val="24"/>
          <w:szCs w:val="24"/>
        </w:rPr>
      </w:pPr>
    </w:p>
    <w:p w14:paraId="40A9A488" w14:textId="77777777" w:rsidR="0044562B" w:rsidRPr="0044562B" w:rsidRDefault="0044562B" w:rsidP="00CF6C9D">
      <w:pPr>
        <w:numPr>
          <w:ilvl w:val="0"/>
          <w:numId w:val="8"/>
        </w:numPr>
        <w:pBdr>
          <w:top w:val="nil"/>
          <w:left w:val="nil"/>
          <w:bottom w:val="nil"/>
          <w:right w:val="nil"/>
          <w:between w:val="nil"/>
        </w:pBdr>
        <w:spacing w:line="288" w:lineRule="auto"/>
        <w:ind w:left="426" w:hanging="426"/>
        <w:jc w:val="both"/>
        <w:rPr>
          <w:rFonts w:eastAsia="Gentium Basic"/>
          <w:strike/>
          <w:color w:val="000000"/>
          <w:sz w:val="24"/>
          <w:szCs w:val="24"/>
        </w:rPr>
      </w:pPr>
      <w:r w:rsidRPr="0044562B">
        <w:rPr>
          <w:rFonts w:eastAsia="Gentium Basic"/>
          <w:color w:val="000000"/>
          <w:sz w:val="24"/>
          <w:szCs w:val="24"/>
        </w:rPr>
        <w:t xml:space="preserve">Masa kontrak adalah jangka waktu berlakunya Kontrak ini terhitung sejak tanggal penandatanganan kontrak sampai dengan selesainya pekerjaan dan terpenuhinya seluruh hak dan kewajiban para pihak. </w:t>
      </w:r>
    </w:p>
    <w:p w14:paraId="4719C2F5" w14:textId="77777777" w:rsidR="0044562B" w:rsidRPr="0044562B" w:rsidRDefault="0044562B" w:rsidP="00CF6C9D">
      <w:pPr>
        <w:numPr>
          <w:ilvl w:val="0"/>
          <w:numId w:val="8"/>
        </w:numPr>
        <w:pBdr>
          <w:top w:val="nil"/>
          <w:left w:val="nil"/>
          <w:bottom w:val="nil"/>
          <w:right w:val="nil"/>
          <w:between w:val="nil"/>
        </w:pBdr>
        <w:spacing w:line="288" w:lineRule="auto"/>
        <w:ind w:left="426" w:hanging="426"/>
        <w:jc w:val="both"/>
        <w:rPr>
          <w:rFonts w:eastAsia="Gentium Basic"/>
          <w:color w:val="000000"/>
          <w:sz w:val="24"/>
          <w:szCs w:val="24"/>
        </w:rPr>
      </w:pPr>
      <w:r w:rsidRPr="0044562B">
        <w:rPr>
          <w:rFonts w:eastAsia="Gentium Basic"/>
          <w:color w:val="000000"/>
          <w:sz w:val="24"/>
          <w:szCs w:val="24"/>
        </w:rPr>
        <w:t>Masa Pelaksanaan Kontrak ditentukan dalam Syarat-Syarat Khusus Kontrak, dihitung sejak Tanggal Mulai Kerja yang tercantum dalam SPMK sampai dengan Tanggal Penyerahan Pekerjaan</w:t>
      </w:r>
    </w:p>
    <w:p w14:paraId="42590AC5" w14:textId="77777777" w:rsidR="0044562B" w:rsidRPr="0044562B" w:rsidRDefault="0044562B" w:rsidP="0044562B">
      <w:pPr>
        <w:pBdr>
          <w:top w:val="nil"/>
          <w:left w:val="nil"/>
          <w:bottom w:val="nil"/>
          <w:right w:val="nil"/>
          <w:between w:val="nil"/>
        </w:pBdr>
        <w:spacing w:line="288" w:lineRule="auto"/>
        <w:jc w:val="both"/>
        <w:rPr>
          <w:rFonts w:eastAsia="Gentium Basic"/>
          <w:color w:val="000000"/>
          <w:sz w:val="24"/>
          <w:szCs w:val="24"/>
        </w:rPr>
      </w:pPr>
    </w:p>
    <w:p w14:paraId="6CFEF244" w14:textId="77777777" w:rsidR="0044562B" w:rsidRPr="0044562B" w:rsidRDefault="0044562B" w:rsidP="0044562B">
      <w:pPr>
        <w:pBdr>
          <w:top w:val="nil"/>
          <w:left w:val="nil"/>
          <w:bottom w:val="nil"/>
          <w:right w:val="nil"/>
          <w:between w:val="nil"/>
        </w:pBdr>
        <w:spacing w:line="288" w:lineRule="auto"/>
        <w:jc w:val="both"/>
        <w:rPr>
          <w:rFonts w:eastAsia="Gentium Basic"/>
          <w:color w:val="000000"/>
          <w:sz w:val="24"/>
          <w:szCs w:val="24"/>
        </w:rPr>
      </w:pPr>
    </w:p>
    <w:p w14:paraId="090D923B" w14:textId="0BA11E95" w:rsidR="00E30ED0" w:rsidRPr="00E30ED0" w:rsidRDefault="0044562B" w:rsidP="0044562B">
      <w:pPr>
        <w:pBdr>
          <w:top w:val="nil"/>
          <w:left w:val="nil"/>
          <w:bottom w:val="nil"/>
          <w:right w:val="nil"/>
          <w:between w:val="nil"/>
        </w:pBdr>
        <w:spacing w:line="288" w:lineRule="auto"/>
        <w:jc w:val="both"/>
        <w:rPr>
          <w:rFonts w:eastAsia="Gentium Basic"/>
          <w:color w:val="000000"/>
          <w:sz w:val="24"/>
          <w:szCs w:val="24"/>
        </w:rPr>
      </w:pPr>
      <w:r w:rsidRPr="0044562B">
        <w:rPr>
          <w:rFonts w:eastAsia="Gentium Basic"/>
          <w:color w:val="000000"/>
          <w:sz w:val="24"/>
          <w:szCs w:val="24"/>
        </w:rPr>
        <w:lastRenderedPageBreak/>
        <w:t xml:space="preserve">Dengan demikian, </w:t>
      </w:r>
      <w:proofErr w:type="spellStart"/>
      <w:r w:rsidRPr="0044562B">
        <w:rPr>
          <w:rFonts w:eastAsia="Gentium Basic"/>
          <w:color w:val="000000"/>
          <w:sz w:val="24"/>
          <w:szCs w:val="24"/>
          <w:lang w:val="en-ID"/>
        </w:rPr>
        <w:t>Pejabat</w:t>
      </w:r>
      <w:proofErr w:type="spellEnd"/>
      <w:r w:rsidRPr="0044562B">
        <w:rPr>
          <w:rFonts w:eastAsia="Gentium Basic"/>
          <w:color w:val="000000"/>
          <w:sz w:val="24"/>
          <w:szCs w:val="24"/>
          <w:lang w:val="en-ID"/>
        </w:rPr>
        <w:t xml:space="preserve"> </w:t>
      </w:r>
      <w:proofErr w:type="spellStart"/>
      <w:r w:rsidRPr="0044562B">
        <w:rPr>
          <w:rFonts w:eastAsia="Gentium Basic"/>
          <w:color w:val="000000"/>
          <w:sz w:val="24"/>
          <w:szCs w:val="24"/>
          <w:lang w:val="en-ID"/>
        </w:rPr>
        <w:t>Penandatangan</w:t>
      </w:r>
      <w:proofErr w:type="spellEnd"/>
      <w:r w:rsidRPr="0044562B">
        <w:rPr>
          <w:rFonts w:eastAsia="Gentium Basic"/>
          <w:color w:val="000000"/>
          <w:sz w:val="24"/>
          <w:szCs w:val="24"/>
          <w:lang w:val="en-ID"/>
        </w:rPr>
        <w:t xml:space="preserve"> </w:t>
      </w:r>
      <w:proofErr w:type="spellStart"/>
      <w:r w:rsidRPr="0044562B">
        <w:rPr>
          <w:rFonts w:eastAsia="Gentium Basic"/>
          <w:color w:val="000000"/>
          <w:sz w:val="24"/>
          <w:szCs w:val="24"/>
          <w:lang w:val="en-ID"/>
        </w:rPr>
        <w:t>Kontrak</w:t>
      </w:r>
      <w:proofErr w:type="spellEnd"/>
      <w:r w:rsidRPr="0044562B">
        <w:rPr>
          <w:rFonts w:eastAsia="Gentium Basic"/>
          <w:color w:val="000000"/>
          <w:sz w:val="24"/>
          <w:szCs w:val="24"/>
        </w:rPr>
        <w:t xml:space="preserve"> dan Penyedia telah bersepakat untuk menandatangani Kontrak ini pada tanggal tersebut di atas dan melaksanakan Kontrak sesuai dengan ketentuan peraturan perundang-undangan di Republik Indonesia dan dibuat dalam 2 (dua) rangkap, masing-masing dibubuhi dengan meterai, mempunyai kekuatan hukum yang sama dan mengikat bagi para pihak, rangkap yang lain dapat diperbanyak sesuai kebutuhan tanpa dibubuhi meterai.</w:t>
      </w:r>
    </w:p>
    <w:p w14:paraId="68AF9C06" w14:textId="77777777" w:rsidR="00E30ED0" w:rsidRPr="00E30ED0" w:rsidRDefault="00E30ED0" w:rsidP="00E30ED0">
      <w:pPr>
        <w:pBdr>
          <w:top w:val="nil"/>
          <w:left w:val="nil"/>
          <w:bottom w:val="nil"/>
          <w:right w:val="nil"/>
          <w:between w:val="nil"/>
        </w:pBdr>
        <w:spacing w:line="288" w:lineRule="auto"/>
        <w:jc w:val="both"/>
        <w:rPr>
          <w:rFonts w:eastAsia="Gentium Basic"/>
          <w:color w:val="000000"/>
          <w:sz w:val="24"/>
          <w:szCs w:val="24"/>
        </w:rPr>
      </w:pPr>
    </w:p>
    <w:tbl>
      <w:tblPr>
        <w:tblW w:w="8271" w:type="dxa"/>
        <w:tblLayout w:type="fixed"/>
        <w:tblLook w:val="0000" w:firstRow="0" w:lastRow="0" w:firstColumn="0" w:lastColumn="0" w:noHBand="0" w:noVBand="0"/>
      </w:tblPr>
      <w:tblGrid>
        <w:gridCol w:w="4135"/>
        <w:gridCol w:w="4136"/>
      </w:tblGrid>
      <w:tr w:rsidR="00E30ED0" w:rsidRPr="00E30ED0" w14:paraId="475720AA" w14:textId="77777777" w:rsidTr="002C563E">
        <w:trPr>
          <w:trHeight w:val="3393"/>
        </w:trPr>
        <w:tc>
          <w:tcPr>
            <w:tcW w:w="4135" w:type="dxa"/>
          </w:tcPr>
          <w:p w14:paraId="34019408" w14:textId="77777777" w:rsidR="00E30ED0" w:rsidRPr="00E30ED0" w:rsidRDefault="00E30ED0" w:rsidP="00E30ED0">
            <w:pPr>
              <w:pBdr>
                <w:top w:val="nil"/>
                <w:left w:val="nil"/>
                <w:bottom w:val="nil"/>
                <w:right w:val="nil"/>
                <w:between w:val="nil"/>
              </w:pBdr>
              <w:spacing w:line="288" w:lineRule="auto"/>
              <w:jc w:val="center"/>
              <w:rPr>
                <w:rFonts w:eastAsia="Gentium Basic"/>
                <w:color w:val="000000"/>
                <w:sz w:val="24"/>
                <w:szCs w:val="24"/>
              </w:rPr>
            </w:pPr>
            <w:r w:rsidRPr="00E30ED0">
              <w:rPr>
                <w:rFonts w:eastAsia="Gentium Basic"/>
                <w:color w:val="000000"/>
                <w:sz w:val="24"/>
                <w:szCs w:val="24"/>
              </w:rPr>
              <w:t>Untuk dan atas nama</w:t>
            </w:r>
          </w:p>
          <w:p w14:paraId="3B98C86E" w14:textId="77777777" w:rsidR="00E30ED0" w:rsidRPr="00E30ED0" w:rsidRDefault="00E30ED0" w:rsidP="00E30ED0">
            <w:pPr>
              <w:pBdr>
                <w:top w:val="nil"/>
                <w:left w:val="nil"/>
                <w:bottom w:val="nil"/>
                <w:right w:val="nil"/>
                <w:between w:val="nil"/>
              </w:pBdr>
              <w:spacing w:line="288" w:lineRule="auto"/>
              <w:jc w:val="center"/>
              <w:rPr>
                <w:rFonts w:eastAsia="Gentium Basic"/>
                <w:i/>
                <w:color w:val="000000"/>
                <w:sz w:val="24"/>
                <w:szCs w:val="24"/>
              </w:rPr>
            </w:pPr>
            <w:r w:rsidRPr="00E30ED0">
              <w:rPr>
                <w:rFonts w:eastAsia="Gentium Basic"/>
                <w:color w:val="000000"/>
                <w:sz w:val="24"/>
                <w:szCs w:val="24"/>
              </w:rPr>
              <w:t>Pe</w:t>
            </w:r>
            <w:proofErr w:type="spellStart"/>
            <w:r w:rsidRPr="00E30ED0">
              <w:rPr>
                <w:rFonts w:eastAsia="Gentium Basic"/>
                <w:color w:val="000000"/>
                <w:sz w:val="24"/>
                <w:szCs w:val="24"/>
                <w:lang w:val="en-ID"/>
              </w:rPr>
              <w:t>jabat</w:t>
            </w:r>
            <w:proofErr w:type="spellEnd"/>
            <w:r w:rsidRPr="00E30ED0">
              <w:rPr>
                <w:rFonts w:eastAsia="Gentium Basic"/>
                <w:color w:val="000000"/>
                <w:sz w:val="24"/>
                <w:szCs w:val="24"/>
                <w:lang w:val="en-ID"/>
              </w:rPr>
              <w:t xml:space="preserve"> </w:t>
            </w:r>
            <w:proofErr w:type="spellStart"/>
            <w:r w:rsidRPr="00E30ED0">
              <w:rPr>
                <w:rFonts w:eastAsia="Gentium Basic"/>
                <w:color w:val="000000"/>
                <w:sz w:val="24"/>
                <w:szCs w:val="24"/>
                <w:lang w:val="en-ID"/>
              </w:rPr>
              <w:t>Penandatangan</w:t>
            </w:r>
            <w:proofErr w:type="spellEnd"/>
            <w:r w:rsidRPr="00E30ED0">
              <w:rPr>
                <w:rFonts w:eastAsia="Gentium Basic"/>
                <w:color w:val="000000"/>
                <w:sz w:val="24"/>
                <w:szCs w:val="24"/>
                <w:lang w:val="en-ID"/>
              </w:rPr>
              <w:t xml:space="preserve"> </w:t>
            </w:r>
            <w:proofErr w:type="spellStart"/>
            <w:r w:rsidRPr="00E30ED0">
              <w:rPr>
                <w:rFonts w:eastAsia="Gentium Basic"/>
                <w:color w:val="000000"/>
                <w:sz w:val="24"/>
                <w:szCs w:val="24"/>
                <w:lang w:val="en-ID"/>
              </w:rPr>
              <w:t>Kontrak</w:t>
            </w:r>
            <w:proofErr w:type="spellEnd"/>
            <w:r w:rsidRPr="00E30ED0">
              <w:rPr>
                <w:rFonts w:eastAsia="Gentium Basic"/>
                <w:color w:val="000000"/>
                <w:sz w:val="24"/>
                <w:szCs w:val="24"/>
              </w:rPr>
              <w:t>.</w:t>
            </w:r>
            <w:r w:rsidRPr="00E30ED0">
              <w:rPr>
                <w:rFonts w:eastAsia="Gentium Basic"/>
                <w:i/>
                <w:color w:val="000000"/>
                <w:sz w:val="24"/>
                <w:szCs w:val="24"/>
              </w:rPr>
              <w:t>............ [diisi nama KSO]</w:t>
            </w:r>
          </w:p>
          <w:p w14:paraId="1BE68BFA" w14:textId="77777777" w:rsidR="00E30ED0" w:rsidRPr="00E30ED0" w:rsidRDefault="00E30ED0" w:rsidP="00E30ED0">
            <w:pPr>
              <w:pBdr>
                <w:top w:val="nil"/>
                <w:left w:val="nil"/>
                <w:bottom w:val="nil"/>
                <w:right w:val="nil"/>
                <w:between w:val="nil"/>
              </w:pBdr>
              <w:spacing w:line="288" w:lineRule="auto"/>
              <w:jc w:val="center"/>
              <w:rPr>
                <w:rFonts w:eastAsia="Gentium Basic"/>
                <w:color w:val="000000"/>
                <w:sz w:val="24"/>
                <w:szCs w:val="24"/>
              </w:rPr>
            </w:pPr>
          </w:p>
          <w:p w14:paraId="7694C0F8" w14:textId="77777777" w:rsidR="00E30ED0" w:rsidRPr="00E30ED0" w:rsidRDefault="00E30ED0" w:rsidP="00E30ED0">
            <w:pPr>
              <w:pBdr>
                <w:top w:val="nil"/>
                <w:left w:val="nil"/>
                <w:bottom w:val="nil"/>
                <w:right w:val="nil"/>
                <w:between w:val="nil"/>
              </w:pBdr>
              <w:spacing w:line="288" w:lineRule="auto"/>
              <w:jc w:val="center"/>
              <w:rPr>
                <w:rFonts w:eastAsia="Gentium Basic"/>
                <w:i/>
                <w:color w:val="000000"/>
                <w:sz w:val="24"/>
                <w:szCs w:val="24"/>
              </w:rPr>
            </w:pPr>
          </w:p>
          <w:p w14:paraId="43BBF16A" w14:textId="77777777" w:rsidR="00E30ED0" w:rsidRPr="00E30ED0" w:rsidRDefault="00E30ED0" w:rsidP="00E30ED0">
            <w:pPr>
              <w:pBdr>
                <w:top w:val="nil"/>
                <w:left w:val="nil"/>
                <w:bottom w:val="nil"/>
                <w:right w:val="nil"/>
                <w:between w:val="nil"/>
              </w:pBdr>
              <w:spacing w:line="288" w:lineRule="auto"/>
              <w:jc w:val="center"/>
              <w:rPr>
                <w:rFonts w:eastAsia="Gentium Basic"/>
                <w:i/>
                <w:color w:val="000000"/>
                <w:sz w:val="24"/>
                <w:szCs w:val="24"/>
              </w:rPr>
            </w:pPr>
            <w:r w:rsidRPr="00E30ED0">
              <w:rPr>
                <w:rFonts w:eastAsia="Gentium Basic"/>
                <w:i/>
                <w:color w:val="000000"/>
                <w:sz w:val="24"/>
                <w:szCs w:val="24"/>
              </w:rPr>
              <w:t xml:space="preserve">[tanda tangan dan cap (jika salinan asli ini untuk </w:t>
            </w:r>
            <w:r w:rsidRPr="00E30ED0">
              <w:rPr>
                <w:rFonts w:eastAsia="Gentium Basic"/>
                <w:color w:val="000000"/>
                <w:sz w:val="24"/>
                <w:szCs w:val="24"/>
              </w:rPr>
              <w:t>Pe</w:t>
            </w:r>
            <w:proofErr w:type="spellStart"/>
            <w:r w:rsidRPr="00E30ED0">
              <w:rPr>
                <w:rFonts w:eastAsia="Gentium Basic"/>
                <w:color w:val="000000"/>
                <w:sz w:val="24"/>
                <w:szCs w:val="24"/>
                <w:lang w:val="en-ID"/>
              </w:rPr>
              <w:t>jabat</w:t>
            </w:r>
            <w:proofErr w:type="spellEnd"/>
            <w:r w:rsidRPr="00E30ED0">
              <w:rPr>
                <w:rFonts w:eastAsia="Gentium Basic"/>
                <w:color w:val="000000"/>
                <w:sz w:val="24"/>
                <w:szCs w:val="24"/>
                <w:lang w:val="en-ID"/>
              </w:rPr>
              <w:t xml:space="preserve"> </w:t>
            </w:r>
            <w:proofErr w:type="spellStart"/>
            <w:r w:rsidRPr="00E30ED0">
              <w:rPr>
                <w:rFonts w:eastAsia="Gentium Basic"/>
                <w:color w:val="000000"/>
                <w:sz w:val="24"/>
                <w:szCs w:val="24"/>
                <w:lang w:val="en-ID"/>
              </w:rPr>
              <w:t>Penandatangan</w:t>
            </w:r>
            <w:proofErr w:type="spellEnd"/>
            <w:r w:rsidRPr="00E30ED0">
              <w:rPr>
                <w:rFonts w:eastAsia="Gentium Basic"/>
                <w:color w:val="000000"/>
                <w:sz w:val="24"/>
                <w:szCs w:val="24"/>
                <w:lang w:val="en-ID"/>
              </w:rPr>
              <w:t xml:space="preserve"> </w:t>
            </w:r>
            <w:proofErr w:type="spellStart"/>
            <w:r w:rsidRPr="00E30ED0">
              <w:rPr>
                <w:rFonts w:eastAsia="Gentium Basic"/>
                <w:color w:val="000000"/>
                <w:sz w:val="24"/>
                <w:szCs w:val="24"/>
                <w:lang w:val="en-ID"/>
              </w:rPr>
              <w:t>Kontrak</w:t>
            </w:r>
            <w:proofErr w:type="spellEnd"/>
            <w:r w:rsidRPr="00E30ED0">
              <w:rPr>
                <w:rFonts w:eastAsia="Gentium Basic"/>
                <w:color w:val="000000"/>
                <w:sz w:val="24"/>
                <w:szCs w:val="24"/>
                <w:lang w:val="en-ID"/>
              </w:rPr>
              <w:t xml:space="preserve"> </w:t>
            </w:r>
            <w:r w:rsidRPr="00E30ED0">
              <w:rPr>
                <w:rFonts w:eastAsia="Gentium Basic"/>
                <w:i/>
                <w:color w:val="000000"/>
                <w:sz w:val="24"/>
                <w:szCs w:val="24"/>
              </w:rPr>
              <w:t>maka rekatkan meterai Rp 10.000, 00)]</w:t>
            </w:r>
          </w:p>
          <w:p w14:paraId="242619F1" w14:textId="77777777" w:rsidR="00800086" w:rsidRDefault="00800086" w:rsidP="00E30ED0">
            <w:pPr>
              <w:pBdr>
                <w:top w:val="nil"/>
                <w:left w:val="nil"/>
                <w:bottom w:val="nil"/>
                <w:right w:val="nil"/>
                <w:between w:val="nil"/>
              </w:pBdr>
              <w:spacing w:line="288" w:lineRule="auto"/>
              <w:jc w:val="center"/>
              <w:rPr>
                <w:rFonts w:eastAsia="Gentium Basic"/>
                <w:i/>
                <w:color w:val="000000"/>
                <w:sz w:val="24"/>
                <w:szCs w:val="24"/>
                <w:u w:val="single"/>
              </w:rPr>
            </w:pPr>
          </w:p>
          <w:p w14:paraId="3A66C621" w14:textId="358AAD46" w:rsidR="00E30ED0" w:rsidRPr="00E30ED0" w:rsidRDefault="00E30ED0" w:rsidP="00E30ED0">
            <w:pPr>
              <w:pBdr>
                <w:top w:val="nil"/>
                <w:left w:val="nil"/>
                <w:bottom w:val="nil"/>
                <w:right w:val="nil"/>
                <w:between w:val="nil"/>
              </w:pBdr>
              <w:spacing w:line="288" w:lineRule="auto"/>
              <w:jc w:val="center"/>
              <w:rPr>
                <w:rFonts w:eastAsia="Gentium Basic"/>
                <w:i/>
                <w:color w:val="000000"/>
                <w:sz w:val="24"/>
                <w:szCs w:val="24"/>
                <w:u w:val="single"/>
              </w:rPr>
            </w:pPr>
            <w:r w:rsidRPr="00E30ED0">
              <w:rPr>
                <w:rFonts w:eastAsia="Gentium Basic"/>
                <w:i/>
                <w:color w:val="000000"/>
                <w:sz w:val="24"/>
                <w:szCs w:val="24"/>
                <w:u w:val="single"/>
              </w:rPr>
              <w:t>[nama lengkap]</w:t>
            </w:r>
          </w:p>
          <w:p w14:paraId="09431017" w14:textId="64BDFF47" w:rsidR="00E30ED0" w:rsidRPr="00E30ED0" w:rsidRDefault="00E30ED0" w:rsidP="00800086">
            <w:pPr>
              <w:pBdr>
                <w:top w:val="nil"/>
                <w:left w:val="nil"/>
                <w:bottom w:val="nil"/>
                <w:right w:val="nil"/>
                <w:between w:val="nil"/>
              </w:pBdr>
              <w:spacing w:line="288" w:lineRule="auto"/>
              <w:jc w:val="center"/>
              <w:rPr>
                <w:rFonts w:eastAsia="Gentium Basic"/>
                <w:color w:val="000000"/>
                <w:sz w:val="24"/>
                <w:szCs w:val="24"/>
              </w:rPr>
            </w:pPr>
            <w:r w:rsidRPr="00E30ED0">
              <w:rPr>
                <w:rFonts w:eastAsia="Gentium Basic"/>
                <w:i/>
                <w:color w:val="000000"/>
                <w:sz w:val="24"/>
                <w:szCs w:val="24"/>
              </w:rPr>
              <w:t>[jabatan]</w:t>
            </w:r>
          </w:p>
        </w:tc>
        <w:tc>
          <w:tcPr>
            <w:tcW w:w="4136" w:type="dxa"/>
          </w:tcPr>
          <w:p w14:paraId="6CCCE80B" w14:textId="77777777" w:rsidR="00E30ED0" w:rsidRPr="00E30ED0" w:rsidRDefault="00E30ED0" w:rsidP="00E30ED0">
            <w:pPr>
              <w:pBdr>
                <w:top w:val="nil"/>
                <w:left w:val="nil"/>
                <w:bottom w:val="nil"/>
                <w:right w:val="nil"/>
                <w:between w:val="nil"/>
              </w:pBdr>
              <w:spacing w:line="288" w:lineRule="auto"/>
              <w:jc w:val="center"/>
              <w:rPr>
                <w:rFonts w:eastAsia="Gentium Basic"/>
                <w:color w:val="000000"/>
                <w:sz w:val="24"/>
                <w:szCs w:val="24"/>
              </w:rPr>
            </w:pPr>
            <w:r w:rsidRPr="00E30ED0">
              <w:rPr>
                <w:rFonts w:eastAsia="Gentium Basic"/>
                <w:color w:val="000000"/>
                <w:sz w:val="24"/>
                <w:szCs w:val="24"/>
              </w:rPr>
              <w:t>Untuk dan atas nama</w:t>
            </w:r>
          </w:p>
          <w:p w14:paraId="0BEED5DA" w14:textId="3C7C79C5" w:rsidR="00E30ED0" w:rsidRDefault="00E30ED0" w:rsidP="00E30ED0">
            <w:pPr>
              <w:pBdr>
                <w:top w:val="nil"/>
                <w:left w:val="nil"/>
                <w:bottom w:val="nil"/>
                <w:right w:val="nil"/>
                <w:between w:val="nil"/>
              </w:pBdr>
              <w:spacing w:line="288" w:lineRule="auto"/>
              <w:jc w:val="center"/>
              <w:rPr>
                <w:rFonts w:eastAsia="Gentium Basic"/>
                <w:iCs/>
                <w:color w:val="000000"/>
                <w:sz w:val="24"/>
                <w:szCs w:val="24"/>
              </w:rPr>
            </w:pPr>
            <w:r w:rsidRPr="00E30ED0">
              <w:rPr>
                <w:rFonts w:eastAsia="Gentium Basic"/>
                <w:color w:val="000000"/>
                <w:sz w:val="24"/>
                <w:szCs w:val="24"/>
              </w:rPr>
              <w:t>Pe</w:t>
            </w:r>
            <w:proofErr w:type="spellStart"/>
            <w:r w:rsidRPr="00E30ED0">
              <w:rPr>
                <w:rFonts w:eastAsia="Gentium Basic"/>
                <w:color w:val="000000"/>
                <w:sz w:val="24"/>
                <w:szCs w:val="24"/>
                <w:lang w:val="en-ID"/>
              </w:rPr>
              <w:t>jabat</w:t>
            </w:r>
            <w:proofErr w:type="spellEnd"/>
            <w:r w:rsidRPr="00E30ED0">
              <w:rPr>
                <w:rFonts w:eastAsia="Gentium Basic"/>
                <w:color w:val="000000"/>
                <w:sz w:val="24"/>
                <w:szCs w:val="24"/>
                <w:lang w:val="en-ID"/>
              </w:rPr>
              <w:t xml:space="preserve"> </w:t>
            </w:r>
            <w:proofErr w:type="spellStart"/>
            <w:r w:rsidRPr="00E30ED0">
              <w:rPr>
                <w:rFonts w:eastAsia="Gentium Basic"/>
                <w:color w:val="000000"/>
                <w:sz w:val="24"/>
                <w:szCs w:val="24"/>
                <w:lang w:val="en-ID"/>
              </w:rPr>
              <w:t>Penandatangan</w:t>
            </w:r>
            <w:proofErr w:type="spellEnd"/>
            <w:r w:rsidRPr="00E30ED0">
              <w:rPr>
                <w:rFonts w:eastAsia="Gentium Basic"/>
                <w:color w:val="000000"/>
                <w:sz w:val="24"/>
                <w:szCs w:val="24"/>
                <w:lang w:val="en-ID"/>
              </w:rPr>
              <w:t xml:space="preserve"> </w:t>
            </w:r>
            <w:proofErr w:type="spellStart"/>
            <w:r w:rsidRPr="00E30ED0">
              <w:rPr>
                <w:rFonts w:eastAsia="Gentium Basic"/>
                <w:color w:val="000000"/>
                <w:sz w:val="24"/>
                <w:szCs w:val="24"/>
                <w:lang w:val="en-ID"/>
              </w:rPr>
              <w:t>Kontrak</w:t>
            </w:r>
            <w:proofErr w:type="spellEnd"/>
          </w:p>
          <w:p w14:paraId="6BF8DEFB" w14:textId="03525BA6" w:rsidR="001F19F4" w:rsidRPr="001F19F4" w:rsidRDefault="001F19F4" w:rsidP="00E30ED0">
            <w:pPr>
              <w:pBdr>
                <w:top w:val="nil"/>
                <w:left w:val="nil"/>
                <w:bottom w:val="nil"/>
                <w:right w:val="nil"/>
                <w:between w:val="nil"/>
              </w:pBdr>
              <w:spacing w:line="288" w:lineRule="auto"/>
              <w:jc w:val="center"/>
              <w:rPr>
                <w:rFonts w:eastAsia="Gentium Basic"/>
                <w:iCs/>
                <w:color w:val="000000"/>
                <w:sz w:val="24"/>
                <w:szCs w:val="24"/>
                <w:lang w:val="en-US"/>
              </w:rPr>
            </w:pPr>
            <w:proofErr w:type="spellStart"/>
            <w:r>
              <w:rPr>
                <w:rFonts w:eastAsia="Gentium Basic"/>
                <w:iCs/>
                <w:color w:val="000000"/>
                <w:sz w:val="24"/>
                <w:szCs w:val="24"/>
                <w:lang w:val="en-US"/>
              </w:rPr>
              <w:t>Kepala</w:t>
            </w:r>
            <w:proofErr w:type="spellEnd"/>
            <w:r>
              <w:rPr>
                <w:rFonts w:eastAsia="Gentium Basic"/>
                <w:iCs/>
                <w:color w:val="000000"/>
                <w:sz w:val="24"/>
                <w:szCs w:val="24"/>
                <w:lang w:val="en-US"/>
              </w:rPr>
              <w:t xml:space="preserve"> UPTD. </w:t>
            </w:r>
            <w:proofErr w:type="spellStart"/>
            <w:r>
              <w:rPr>
                <w:rFonts w:eastAsia="Gentium Basic"/>
                <w:iCs/>
                <w:color w:val="000000"/>
                <w:sz w:val="24"/>
                <w:szCs w:val="24"/>
                <w:lang w:val="en-US"/>
              </w:rPr>
              <w:t>Laboratorium</w:t>
            </w:r>
            <w:proofErr w:type="spellEnd"/>
            <w:r>
              <w:rPr>
                <w:rFonts w:eastAsia="Gentium Basic"/>
                <w:iCs/>
                <w:color w:val="000000"/>
                <w:sz w:val="24"/>
                <w:szCs w:val="24"/>
                <w:lang w:val="en-US"/>
              </w:rPr>
              <w:t xml:space="preserve"> Bahan </w:t>
            </w:r>
            <w:proofErr w:type="spellStart"/>
            <w:r>
              <w:rPr>
                <w:rFonts w:eastAsia="Gentium Basic"/>
                <w:iCs/>
                <w:color w:val="000000"/>
                <w:sz w:val="24"/>
                <w:szCs w:val="24"/>
                <w:lang w:val="en-US"/>
              </w:rPr>
              <w:t>Konstruksi</w:t>
            </w:r>
            <w:proofErr w:type="spellEnd"/>
          </w:p>
          <w:p w14:paraId="648EB661" w14:textId="77777777" w:rsidR="00E30ED0" w:rsidRPr="00E30ED0" w:rsidRDefault="00E30ED0" w:rsidP="00E30ED0">
            <w:pPr>
              <w:pBdr>
                <w:top w:val="nil"/>
                <w:left w:val="nil"/>
                <w:bottom w:val="nil"/>
                <w:right w:val="nil"/>
                <w:between w:val="nil"/>
              </w:pBdr>
              <w:spacing w:line="288" w:lineRule="auto"/>
              <w:jc w:val="center"/>
              <w:rPr>
                <w:rFonts w:eastAsia="Gentium Basic"/>
                <w:color w:val="000000"/>
                <w:sz w:val="24"/>
                <w:szCs w:val="24"/>
              </w:rPr>
            </w:pPr>
          </w:p>
          <w:p w14:paraId="51F78B31" w14:textId="77777777" w:rsidR="00E30ED0" w:rsidRPr="00E30ED0" w:rsidRDefault="00E30ED0" w:rsidP="00E30ED0">
            <w:pPr>
              <w:pBdr>
                <w:top w:val="nil"/>
                <w:left w:val="nil"/>
                <w:bottom w:val="nil"/>
                <w:right w:val="nil"/>
                <w:between w:val="nil"/>
              </w:pBdr>
              <w:spacing w:line="288" w:lineRule="auto"/>
              <w:jc w:val="center"/>
              <w:rPr>
                <w:rFonts w:eastAsia="Gentium Basic"/>
                <w:color w:val="000000"/>
                <w:sz w:val="24"/>
                <w:szCs w:val="24"/>
              </w:rPr>
            </w:pPr>
          </w:p>
          <w:p w14:paraId="20A3BC7B" w14:textId="77777777" w:rsidR="00E30ED0" w:rsidRPr="00E30ED0" w:rsidRDefault="00E30ED0" w:rsidP="00E30ED0">
            <w:pPr>
              <w:pBdr>
                <w:top w:val="nil"/>
                <w:left w:val="nil"/>
                <w:bottom w:val="nil"/>
                <w:right w:val="nil"/>
                <w:between w:val="nil"/>
              </w:pBdr>
              <w:spacing w:line="288" w:lineRule="auto"/>
              <w:jc w:val="center"/>
              <w:rPr>
                <w:rFonts w:eastAsia="Gentium Basic"/>
                <w:i/>
                <w:color w:val="000000"/>
                <w:sz w:val="24"/>
                <w:szCs w:val="24"/>
              </w:rPr>
            </w:pPr>
            <w:r w:rsidRPr="00E30ED0">
              <w:rPr>
                <w:rFonts w:eastAsia="Gentium Basic"/>
                <w:i/>
                <w:color w:val="000000"/>
                <w:sz w:val="24"/>
                <w:szCs w:val="24"/>
              </w:rPr>
              <w:t xml:space="preserve">[tanda tangan dan cap (jika salinan asli ini untuk </w:t>
            </w:r>
            <w:r w:rsidRPr="00E30ED0">
              <w:rPr>
                <w:rFonts w:eastAsia="Gentium Basic"/>
                <w:color w:val="000000"/>
                <w:sz w:val="24"/>
                <w:szCs w:val="24"/>
              </w:rPr>
              <w:t>Pe</w:t>
            </w:r>
            <w:proofErr w:type="spellStart"/>
            <w:r w:rsidRPr="00E30ED0">
              <w:rPr>
                <w:rFonts w:eastAsia="Gentium Basic"/>
                <w:color w:val="000000"/>
                <w:sz w:val="24"/>
                <w:szCs w:val="24"/>
                <w:lang w:val="en-ID"/>
              </w:rPr>
              <w:t>jabat</w:t>
            </w:r>
            <w:proofErr w:type="spellEnd"/>
            <w:r w:rsidRPr="00E30ED0">
              <w:rPr>
                <w:rFonts w:eastAsia="Gentium Basic"/>
                <w:color w:val="000000"/>
                <w:sz w:val="24"/>
                <w:szCs w:val="24"/>
                <w:lang w:val="en-ID"/>
              </w:rPr>
              <w:t xml:space="preserve"> </w:t>
            </w:r>
            <w:proofErr w:type="spellStart"/>
            <w:r w:rsidRPr="00E30ED0">
              <w:rPr>
                <w:rFonts w:eastAsia="Gentium Basic"/>
                <w:color w:val="000000"/>
                <w:sz w:val="24"/>
                <w:szCs w:val="24"/>
                <w:lang w:val="en-ID"/>
              </w:rPr>
              <w:t>Penandatangan</w:t>
            </w:r>
            <w:proofErr w:type="spellEnd"/>
            <w:r w:rsidRPr="00E30ED0">
              <w:rPr>
                <w:rFonts w:eastAsia="Gentium Basic"/>
                <w:color w:val="000000"/>
                <w:sz w:val="24"/>
                <w:szCs w:val="24"/>
                <w:lang w:val="en-ID"/>
              </w:rPr>
              <w:t xml:space="preserve"> </w:t>
            </w:r>
            <w:proofErr w:type="spellStart"/>
            <w:r w:rsidRPr="00E30ED0">
              <w:rPr>
                <w:rFonts w:eastAsia="Gentium Basic"/>
                <w:color w:val="000000"/>
                <w:sz w:val="24"/>
                <w:szCs w:val="24"/>
                <w:lang w:val="en-ID"/>
              </w:rPr>
              <w:t>Kontrak</w:t>
            </w:r>
            <w:proofErr w:type="spellEnd"/>
            <w:r w:rsidRPr="00E30ED0">
              <w:rPr>
                <w:rFonts w:eastAsia="Gentium Basic"/>
                <w:i/>
                <w:color w:val="000000"/>
                <w:sz w:val="24"/>
                <w:szCs w:val="24"/>
              </w:rPr>
              <w:t xml:space="preserve"> maka rekatkan meterai Rp 10.000, 00)]</w:t>
            </w:r>
          </w:p>
          <w:p w14:paraId="448280D1" w14:textId="77777777" w:rsidR="00E30ED0" w:rsidRPr="00E30ED0" w:rsidRDefault="00E30ED0" w:rsidP="00E30ED0">
            <w:pPr>
              <w:pBdr>
                <w:top w:val="nil"/>
                <w:left w:val="nil"/>
                <w:bottom w:val="nil"/>
                <w:right w:val="nil"/>
                <w:between w:val="nil"/>
              </w:pBdr>
              <w:spacing w:line="288" w:lineRule="auto"/>
              <w:jc w:val="center"/>
              <w:rPr>
                <w:rFonts w:eastAsia="Gentium Basic"/>
                <w:color w:val="000000"/>
                <w:sz w:val="24"/>
                <w:szCs w:val="24"/>
              </w:rPr>
            </w:pPr>
          </w:p>
          <w:p w14:paraId="2BA54ED8" w14:textId="1E59E6A5" w:rsidR="00E30ED0" w:rsidRPr="001F19F4" w:rsidRDefault="001F19F4" w:rsidP="00E30ED0">
            <w:pPr>
              <w:pBdr>
                <w:top w:val="nil"/>
                <w:left w:val="nil"/>
                <w:bottom w:val="nil"/>
                <w:right w:val="nil"/>
                <w:between w:val="nil"/>
              </w:pBdr>
              <w:spacing w:line="288" w:lineRule="auto"/>
              <w:jc w:val="center"/>
              <w:rPr>
                <w:rFonts w:eastAsia="Gentium Basic"/>
                <w:iCs/>
                <w:color w:val="000000"/>
                <w:sz w:val="24"/>
                <w:szCs w:val="24"/>
                <w:u w:val="single"/>
                <w:lang w:val="en-US"/>
              </w:rPr>
            </w:pPr>
            <w:r>
              <w:rPr>
                <w:rFonts w:eastAsia="Gentium Basic"/>
                <w:iCs/>
                <w:color w:val="000000"/>
                <w:sz w:val="24"/>
                <w:szCs w:val="24"/>
                <w:u w:val="single"/>
                <w:lang w:val="en-US"/>
              </w:rPr>
              <w:t xml:space="preserve">Ir. Heri Indra Siregar, </w:t>
            </w:r>
            <w:proofErr w:type="gramStart"/>
            <w:r>
              <w:rPr>
                <w:rFonts w:eastAsia="Gentium Basic"/>
                <w:iCs/>
                <w:color w:val="000000"/>
                <w:sz w:val="24"/>
                <w:szCs w:val="24"/>
                <w:u w:val="single"/>
                <w:lang w:val="en-US"/>
              </w:rPr>
              <w:t>ST.,MT</w:t>
            </w:r>
            <w:proofErr w:type="gramEnd"/>
          </w:p>
          <w:p w14:paraId="7FCE6CE3" w14:textId="50AC0628" w:rsidR="00E30ED0" w:rsidRPr="001F19F4" w:rsidRDefault="00E30ED0" w:rsidP="00E30ED0">
            <w:pPr>
              <w:pBdr>
                <w:top w:val="nil"/>
                <w:left w:val="nil"/>
                <w:bottom w:val="nil"/>
                <w:right w:val="nil"/>
                <w:between w:val="nil"/>
              </w:pBdr>
              <w:spacing w:line="288" w:lineRule="auto"/>
              <w:jc w:val="center"/>
              <w:rPr>
                <w:rFonts w:eastAsia="Gentium Basic"/>
                <w:iCs/>
                <w:color w:val="000000"/>
                <w:sz w:val="24"/>
                <w:szCs w:val="24"/>
                <w:lang w:val="en-US"/>
              </w:rPr>
            </w:pPr>
            <w:r w:rsidRPr="00E30ED0">
              <w:rPr>
                <w:rFonts w:eastAsia="Gentium Basic"/>
                <w:i/>
                <w:color w:val="000000"/>
                <w:sz w:val="24"/>
                <w:szCs w:val="24"/>
              </w:rPr>
              <w:t>NIP.</w:t>
            </w:r>
            <w:r w:rsidR="001F19F4">
              <w:rPr>
                <w:rFonts w:eastAsia="Gentium Basic"/>
                <w:iCs/>
                <w:color w:val="000000"/>
                <w:sz w:val="24"/>
                <w:szCs w:val="24"/>
                <w:lang w:val="en-US"/>
              </w:rPr>
              <w:t xml:space="preserve"> 19720609 200003 1 003</w:t>
            </w:r>
          </w:p>
          <w:p w14:paraId="2D34380D" w14:textId="77777777" w:rsidR="00E30ED0" w:rsidRPr="00E30ED0" w:rsidRDefault="00E30ED0" w:rsidP="00E30ED0">
            <w:pPr>
              <w:pBdr>
                <w:top w:val="nil"/>
                <w:left w:val="nil"/>
                <w:bottom w:val="nil"/>
                <w:right w:val="nil"/>
                <w:between w:val="nil"/>
              </w:pBdr>
              <w:spacing w:line="288" w:lineRule="auto"/>
              <w:jc w:val="center"/>
              <w:rPr>
                <w:rFonts w:eastAsia="Gentium Basic"/>
                <w:color w:val="000000"/>
                <w:sz w:val="24"/>
                <w:szCs w:val="24"/>
              </w:rPr>
            </w:pPr>
          </w:p>
        </w:tc>
      </w:tr>
    </w:tbl>
    <w:p w14:paraId="748D00B5" w14:textId="77777777" w:rsidR="00393ED0" w:rsidRPr="00E30ED0" w:rsidRDefault="00393ED0" w:rsidP="00E30ED0">
      <w:pPr>
        <w:spacing w:line="288" w:lineRule="auto"/>
        <w:rPr>
          <w:sz w:val="24"/>
          <w:szCs w:val="24"/>
        </w:rPr>
      </w:pPr>
    </w:p>
    <w:sectPr w:rsidR="00393ED0" w:rsidRPr="00E30ED0" w:rsidSect="00884189">
      <w:pgSz w:w="11906" w:h="16838" w:code="9"/>
      <w:pgMar w:top="1728" w:right="1440" w:bottom="1440" w:left="172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516F2" w14:textId="77777777" w:rsidR="00884189" w:rsidRDefault="00884189" w:rsidP="00E30ED0">
      <w:r>
        <w:separator/>
      </w:r>
    </w:p>
  </w:endnote>
  <w:endnote w:type="continuationSeparator" w:id="0">
    <w:p w14:paraId="44FA9847" w14:textId="77777777" w:rsidR="00884189" w:rsidRDefault="00884189" w:rsidP="00E30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ntium Basic">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FA159E" w14:textId="77777777" w:rsidR="00884189" w:rsidRDefault="00884189" w:rsidP="00E30ED0">
      <w:r>
        <w:separator/>
      </w:r>
    </w:p>
  </w:footnote>
  <w:footnote w:type="continuationSeparator" w:id="0">
    <w:p w14:paraId="42B34D26" w14:textId="77777777" w:rsidR="00884189" w:rsidRDefault="00884189" w:rsidP="00E30ED0">
      <w:r>
        <w:continuationSeparator/>
      </w:r>
    </w:p>
  </w:footnote>
  <w:footnote w:id="1">
    <w:p w14:paraId="462CA0C7" w14:textId="77777777" w:rsidR="002C563E" w:rsidRDefault="002C563E" w:rsidP="00E30ED0">
      <w:pPr>
        <w:pBdr>
          <w:top w:val="nil"/>
          <w:left w:val="nil"/>
          <w:bottom w:val="nil"/>
          <w:right w:val="nil"/>
          <w:between w:val="nil"/>
        </w:pBdr>
        <w:rPr>
          <w:color w:val="000000"/>
        </w:rPr>
      </w:pPr>
    </w:p>
  </w:footnote>
  <w:footnote w:id="2">
    <w:p w14:paraId="3920C8B0" w14:textId="77777777" w:rsidR="002C563E" w:rsidRDefault="002C563E" w:rsidP="00E30ED0">
      <w:pPr>
        <w:pBdr>
          <w:top w:val="nil"/>
          <w:left w:val="nil"/>
          <w:bottom w:val="nil"/>
          <w:right w:val="nil"/>
          <w:between w:val="nil"/>
        </w:pBdr>
        <w:rPr>
          <w:color w:val="00000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26556"/>
    <w:multiLevelType w:val="hybridMultilevel"/>
    <w:tmpl w:val="BD08798A"/>
    <w:lvl w:ilvl="0" w:tplc="A53A4E66">
      <w:start w:val="1"/>
      <w:numFmt w:val="decimal"/>
      <w:lvlText w:val="%1."/>
      <w:lvlJc w:val="left"/>
      <w:pPr>
        <w:ind w:left="720" w:hanging="360"/>
      </w:pPr>
      <w:rPr>
        <w:rFonts w:hint="default"/>
        <w:b w:val="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687052"/>
    <w:multiLevelType w:val="multilevel"/>
    <w:tmpl w:val="6FE4D9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5A05E13"/>
    <w:multiLevelType w:val="multilevel"/>
    <w:tmpl w:val="918ACFC8"/>
    <w:lvl w:ilvl="0">
      <w:start w:val="1"/>
      <w:numFmt w:val="decimal"/>
      <w:lvlText w:val="(%1)"/>
      <w:lvlJc w:val="left"/>
      <w:pPr>
        <w:ind w:left="720" w:hanging="360"/>
      </w:pPr>
      <w:rPr>
        <w:b w:val="0"/>
        <w:strike w:val="0"/>
        <w:color w:val="000000"/>
        <w:sz w:val="26"/>
        <w:szCs w:val="2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7263880"/>
    <w:multiLevelType w:val="multilevel"/>
    <w:tmpl w:val="E5882790"/>
    <w:lvl w:ilvl="0">
      <w:start w:val="1"/>
      <w:numFmt w:val="decimal"/>
      <w:lvlText w:val="%1)"/>
      <w:lvlJc w:val="left"/>
      <w:pPr>
        <w:ind w:left="720" w:hanging="360"/>
      </w:pPr>
    </w:lvl>
    <w:lvl w:ilvl="1">
      <w:start w:val="1"/>
      <w:numFmt w:val="lowerLetter"/>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C4F35EC"/>
    <w:multiLevelType w:val="multilevel"/>
    <w:tmpl w:val="98209B1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7FB5C01"/>
    <w:multiLevelType w:val="multilevel"/>
    <w:tmpl w:val="A1BC39E4"/>
    <w:lvl w:ilvl="0">
      <w:start w:val="1"/>
      <w:numFmt w:val="lowerLetter"/>
      <w:lvlText w:val="(%1)"/>
      <w:lvlJc w:val="left"/>
      <w:pPr>
        <w:ind w:left="720" w:hanging="360"/>
      </w:pPr>
      <w:rPr>
        <w:rFonts w:ascii="Gentium Basic" w:eastAsia="Gentium Basic" w:hAnsi="Gentium Basic" w:cs="Gentium Basic"/>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FC86654"/>
    <w:multiLevelType w:val="hybridMultilevel"/>
    <w:tmpl w:val="C56404A8"/>
    <w:lvl w:ilvl="0" w:tplc="04090019">
      <w:start w:val="1"/>
      <w:numFmt w:val="lowerLetter"/>
      <w:lvlText w:val="%1."/>
      <w:lvlJc w:val="left"/>
      <w:pPr>
        <w:ind w:left="144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15:restartNumberingAfterBreak="0">
    <w:nsid w:val="68B53CD6"/>
    <w:multiLevelType w:val="multilevel"/>
    <w:tmpl w:val="41862EFC"/>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4AA7F89"/>
    <w:multiLevelType w:val="multilevel"/>
    <w:tmpl w:val="EE026E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7EF6E62"/>
    <w:multiLevelType w:val="multilevel"/>
    <w:tmpl w:val="D542C072"/>
    <w:lvl w:ilvl="0">
      <w:start w:val="1"/>
      <w:numFmt w:val="decimal"/>
      <w:lvlText w:val="%1."/>
      <w:lvlJc w:val="left"/>
      <w:pPr>
        <w:ind w:left="720" w:hanging="360"/>
      </w:pPr>
      <w:rPr>
        <w:rFonts w:ascii="Gentium Basic" w:eastAsia="Gentium Basic" w:hAnsi="Gentium Basic" w:cs="Gentium Basic"/>
        <w:b w:val="0"/>
        <w:i w:val="0"/>
        <w:smallCaps w:val="0"/>
        <w:strike w:val="0"/>
        <w:color w:val="000000"/>
        <w:sz w:val="24"/>
        <w:szCs w:val="24"/>
        <w:u w:val="none"/>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552931260">
    <w:abstractNumId w:val="3"/>
  </w:num>
  <w:num w:numId="2" w16cid:durableId="1731534556">
    <w:abstractNumId w:val="1"/>
  </w:num>
  <w:num w:numId="3" w16cid:durableId="1159882995">
    <w:abstractNumId w:val="7"/>
  </w:num>
  <w:num w:numId="4" w16cid:durableId="332680514">
    <w:abstractNumId w:val="8"/>
  </w:num>
  <w:num w:numId="5" w16cid:durableId="1742677325">
    <w:abstractNumId w:val="4"/>
  </w:num>
  <w:num w:numId="6" w16cid:durableId="1146387489">
    <w:abstractNumId w:val="5"/>
  </w:num>
  <w:num w:numId="7" w16cid:durableId="552741329">
    <w:abstractNumId w:val="9"/>
  </w:num>
  <w:num w:numId="8" w16cid:durableId="820774397">
    <w:abstractNumId w:val="2"/>
  </w:num>
  <w:num w:numId="9" w16cid:durableId="557014349">
    <w:abstractNumId w:val="0"/>
  </w:num>
  <w:num w:numId="10" w16cid:durableId="1566139273">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ED0"/>
    <w:rsid w:val="000A2FE5"/>
    <w:rsid w:val="000B138B"/>
    <w:rsid w:val="000B47AE"/>
    <w:rsid w:val="00153A94"/>
    <w:rsid w:val="00175A99"/>
    <w:rsid w:val="001F19F4"/>
    <w:rsid w:val="002620C8"/>
    <w:rsid w:val="002659D9"/>
    <w:rsid w:val="002C563E"/>
    <w:rsid w:val="002D2448"/>
    <w:rsid w:val="002E06EF"/>
    <w:rsid w:val="002F4EFB"/>
    <w:rsid w:val="00393ED0"/>
    <w:rsid w:val="003E54BB"/>
    <w:rsid w:val="003F187C"/>
    <w:rsid w:val="00435E33"/>
    <w:rsid w:val="00443AE5"/>
    <w:rsid w:val="0044562B"/>
    <w:rsid w:val="004463A4"/>
    <w:rsid w:val="00447C6F"/>
    <w:rsid w:val="004608DA"/>
    <w:rsid w:val="00490AD3"/>
    <w:rsid w:val="004A2E2A"/>
    <w:rsid w:val="004B6571"/>
    <w:rsid w:val="004C2C7A"/>
    <w:rsid w:val="004D7354"/>
    <w:rsid w:val="004E5491"/>
    <w:rsid w:val="00564F27"/>
    <w:rsid w:val="005A2B04"/>
    <w:rsid w:val="005C6CB2"/>
    <w:rsid w:val="005D32C9"/>
    <w:rsid w:val="006208E1"/>
    <w:rsid w:val="00644611"/>
    <w:rsid w:val="007845FC"/>
    <w:rsid w:val="007936A3"/>
    <w:rsid w:val="00796AC6"/>
    <w:rsid w:val="007D271C"/>
    <w:rsid w:val="007E6E5C"/>
    <w:rsid w:val="00800086"/>
    <w:rsid w:val="00873A0D"/>
    <w:rsid w:val="00884189"/>
    <w:rsid w:val="009168D7"/>
    <w:rsid w:val="00A020C6"/>
    <w:rsid w:val="00A43F1F"/>
    <w:rsid w:val="00A5409E"/>
    <w:rsid w:val="00A5558D"/>
    <w:rsid w:val="00A70214"/>
    <w:rsid w:val="00A75F23"/>
    <w:rsid w:val="00A90E8B"/>
    <w:rsid w:val="00A9310D"/>
    <w:rsid w:val="00A9694E"/>
    <w:rsid w:val="00AB1873"/>
    <w:rsid w:val="00AD414C"/>
    <w:rsid w:val="00AE3B12"/>
    <w:rsid w:val="00AE77F1"/>
    <w:rsid w:val="00B0726A"/>
    <w:rsid w:val="00B250FF"/>
    <w:rsid w:val="00B90B0B"/>
    <w:rsid w:val="00C007F3"/>
    <w:rsid w:val="00C60F92"/>
    <w:rsid w:val="00C82262"/>
    <w:rsid w:val="00C83F7F"/>
    <w:rsid w:val="00CC11AC"/>
    <w:rsid w:val="00CF1976"/>
    <w:rsid w:val="00CF6C9D"/>
    <w:rsid w:val="00D57083"/>
    <w:rsid w:val="00D80E5F"/>
    <w:rsid w:val="00E24884"/>
    <w:rsid w:val="00E30ED0"/>
    <w:rsid w:val="00E32E28"/>
    <w:rsid w:val="00E37BEB"/>
    <w:rsid w:val="00E611AC"/>
    <w:rsid w:val="00E645EC"/>
    <w:rsid w:val="00EB02C2"/>
    <w:rsid w:val="00EF2173"/>
    <w:rsid w:val="00F22571"/>
    <w:rsid w:val="00F45CD9"/>
    <w:rsid w:val="00F95263"/>
    <w:rsid w:val="00FE7E5F"/>
    <w:rsid w:val="00FF40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88B42"/>
  <w15:chartTrackingRefBased/>
  <w15:docId w15:val="{493EB870-73E3-41BB-9349-2E491C8E0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562B"/>
    <w:pPr>
      <w:spacing w:after="0" w:line="240" w:lineRule="auto"/>
    </w:pPr>
    <w:rPr>
      <w:rFonts w:ascii="Times New Roman" w:eastAsia="Times New Roman" w:hAnsi="Times New Roman" w:cs="Times New Roman"/>
      <w:sz w:val="20"/>
      <w:szCs w:val="20"/>
      <w:lang w:val="id-ID"/>
    </w:rPr>
  </w:style>
  <w:style w:type="paragraph" w:styleId="Heading1">
    <w:name w:val="heading 1"/>
    <w:basedOn w:val="Normal"/>
    <w:next w:val="Normal"/>
    <w:link w:val="Heading1Char"/>
    <w:uiPriority w:val="9"/>
    <w:qFormat/>
    <w:rsid w:val="00E30ED0"/>
    <w:pPr>
      <w:suppressAutoHyphens/>
      <w:jc w:val="center"/>
      <w:outlineLvl w:val="0"/>
    </w:pPr>
    <w:rPr>
      <w:rFonts w:ascii="Footlight MT Light" w:hAnsi="Footlight MT Light"/>
      <w:b/>
      <w:sz w:val="36"/>
    </w:rPr>
  </w:style>
  <w:style w:type="paragraph" w:styleId="Heading3">
    <w:name w:val="heading 3"/>
    <w:basedOn w:val="Normal"/>
    <w:next w:val="Normal"/>
    <w:link w:val="Heading3Char"/>
    <w:qFormat/>
    <w:rsid w:val="002C563E"/>
    <w:pPr>
      <w:keepNext/>
      <w:ind w:left="2160"/>
      <w:jc w:val="center"/>
      <w:outlineLvl w:val="2"/>
    </w:pPr>
    <w:rPr>
      <w:b/>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0ED0"/>
    <w:rPr>
      <w:rFonts w:ascii="Footlight MT Light" w:eastAsia="Times New Roman" w:hAnsi="Footlight MT Light" w:cs="Times New Roman"/>
      <w:b/>
      <w:sz w:val="36"/>
      <w:szCs w:val="20"/>
      <w:lang w:val="id-ID"/>
    </w:rPr>
  </w:style>
  <w:style w:type="character" w:styleId="FootnoteReference">
    <w:name w:val="footnote reference"/>
    <w:semiHidden/>
    <w:rsid w:val="00E30ED0"/>
    <w:rPr>
      <w:vertAlign w:val="superscript"/>
    </w:rPr>
  </w:style>
  <w:style w:type="paragraph" w:customStyle="1" w:styleId="IsiPasal">
    <w:name w:val="Isi Pasal"/>
    <w:basedOn w:val="Normal"/>
    <w:link w:val="IsiPasalChar"/>
    <w:qFormat/>
    <w:rsid w:val="00E30ED0"/>
    <w:pPr>
      <w:spacing w:after="120"/>
      <w:jc w:val="both"/>
    </w:pPr>
    <w:rPr>
      <w:rFonts w:ascii="Footlight MT Light" w:hAnsi="Footlight MT Light"/>
      <w:sz w:val="24"/>
      <w:szCs w:val="22"/>
      <w:lang w:eastAsia="x-none"/>
    </w:rPr>
  </w:style>
  <w:style w:type="character" w:customStyle="1" w:styleId="IsiPasalChar">
    <w:name w:val="Isi Pasal Char"/>
    <w:link w:val="IsiPasal"/>
    <w:rsid w:val="00E30ED0"/>
    <w:rPr>
      <w:rFonts w:ascii="Footlight MT Light" w:eastAsia="Times New Roman" w:hAnsi="Footlight MT Light" w:cs="Times New Roman"/>
      <w:sz w:val="24"/>
      <w:lang w:val="id-ID" w:eastAsia="x-none"/>
    </w:rPr>
  </w:style>
  <w:style w:type="paragraph" w:styleId="ListParagraph">
    <w:name w:val="List Paragraph"/>
    <w:basedOn w:val="Normal"/>
    <w:link w:val="ListParagraphChar"/>
    <w:uiPriority w:val="99"/>
    <w:qFormat/>
    <w:rsid w:val="00C007F3"/>
    <w:pPr>
      <w:ind w:left="720"/>
      <w:contextualSpacing/>
    </w:pPr>
  </w:style>
  <w:style w:type="paragraph" w:styleId="BalloonText">
    <w:name w:val="Balloon Text"/>
    <w:basedOn w:val="Normal"/>
    <w:link w:val="BalloonTextChar"/>
    <w:uiPriority w:val="99"/>
    <w:semiHidden/>
    <w:unhideWhenUsed/>
    <w:rsid w:val="004C2C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2C7A"/>
    <w:rPr>
      <w:rFonts w:ascii="Segoe UI" w:eastAsia="Times New Roman" w:hAnsi="Segoe UI" w:cs="Segoe UI"/>
      <w:sz w:val="18"/>
      <w:szCs w:val="18"/>
      <w:lang w:val="id-ID"/>
    </w:rPr>
  </w:style>
  <w:style w:type="table" w:styleId="TableGrid">
    <w:name w:val="Table Grid"/>
    <w:basedOn w:val="TableNormal"/>
    <w:uiPriority w:val="59"/>
    <w:rsid w:val="00447C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2C563E"/>
    <w:rPr>
      <w:rFonts w:ascii="Times New Roman" w:eastAsia="Times New Roman" w:hAnsi="Times New Roman" w:cs="Times New Roman"/>
      <w:b/>
      <w:sz w:val="24"/>
      <w:szCs w:val="24"/>
      <w:lang w:val="x-none" w:eastAsia="x-none"/>
    </w:rPr>
  </w:style>
  <w:style w:type="paragraph" w:styleId="NormalWeb">
    <w:name w:val="Normal (Web)"/>
    <w:basedOn w:val="Normal"/>
    <w:uiPriority w:val="99"/>
    <w:semiHidden/>
    <w:unhideWhenUsed/>
    <w:rsid w:val="002C563E"/>
    <w:pPr>
      <w:spacing w:before="100" w:beforeAutospacing="1" w:after="100" w:afterAutospacing="1"/>
    </w:pPr>
    <w:rPr>
      <w:rFonts w:eastAsiaTheme="minorEastAsia"/>
      <w:sz w:val="24"/>
      <w:szCs w:val="24"/>
      <w:lang w:val="en-US"/>
    </w:rPr>
  </w:style>
  <w:style w:type="character" w:customStyle="1" w:styleId="ListParagraphChar">
    <w:name w:val="List Paragraph Char"/>
    <w:basedOn w:val="DefaultParagraphFont"/>
    <w:link w:val="ListParagraph"/>
    <w:uiPriority w:val="99"/>
    <w:rsid w:val="002C563E"/>
    <w:rPr>
      <w:rFonts w:ascii="Times New Roman" w:eastAsia="Times New Roman" w:hAnsi="Times New Roman" w:cs="Times New Roman"/>
      <w:sz w:val="20"/>
      <w:szCs w:val="20"/>
      <w:lang w:val="id-ID"/>
    </w:rPr>
  </w:style>
  <w:style w:type="paragraph" w:styleId="NoSpacing">
    <w:name w:val="No Spacing"/>
    <w:uiPriority w:val="1"/>
    <w:qFormat/>
    <w:rsid w:val="002C563E"/>
    <w:pPr>
      <w:spacing w:after="0" w:line="240" w:lineRule="auto"/>
    </w:pPr>
    <w:rPr>
      <w:rFonts w:ascii="Calibri" w:eastAsia="Calibri" w:hAnsi="Calibri" w:cs="Times New Roman"/>
      <w:lang w:val="id-ID" w:eastAsia="id-ID"/>
    </w:rPr>
  </w:style>
  <w:style w:type="paragraph" w:customStyle="1" w:styleId="PT">
    <w:name w:val="PT)"/>
    <w:basedOn w:val="Normal"/>
    <w:uiPriority w:val="99"/>
    <w:rsid w:val="002C563E"/>
    <w:rPr>
      <w:sz w:val="24"/>
      <w:szCs w:val="24"/>
      <w:lang w:val="en-GB"/>
    </w:rPr>
  </w:style>
  <w:style w:type="paragraph" w:styleId="BodyTextIndent3">
    <w:name w:val="Body Text Indent 3"/>
    <w:basedOn w:val="Normal"/>
    <w:link w:val="BodyTextIndent3Char"/>
    <w:unhideWhenUsed/>
    <w:rsid w:val="002C563E"/>
    <w:pPr>
      <w:spacing w:after="120"/>
      <w:ind w:left="360"/>
    </w:pPr>
    <w:rPr>
      <w:sz w:val="16"/>
      <w:szCs w:val="16"/>
      <w:lang w:val="en-US"/>
    </w:rPr>
  </w:style>
  <w:style w:type="character" w:customStyle="1" w:styleId="BodyTextIndent3Char">
    <w:name w:val="Body Text Indent 3 Char"/>
    <w:basedOn w:val="DefaultParagraphFont"/>
    <w:link w:val="BodyTextIndent3"/>
    <w:rsid w:val="002C563E"/>
    <w:rPr>
      <w:rFonts w:ascii="Times New Roman" w:eastAsia="Times New Roman" w:hAnsi="Times New Roman" w:cs="Times New Roman"/>
      <w:sz w:val="16"/>
      <w:szCs w:val="16"/>
    </w:rPr>
  </w:style>
  <w:style w:type="paragraph" w:styleId="Footer">
    <w:name w:val="footer"/>
    <w:basedOn w:val="Normal"/>
    <w:link w:val="FooterChar"/>
    <w:uiPriority w:val="99"/>
    <w:unhideWhenUsed/>
    <w:rsid w:val="002C563E"/>
    <w:pPr>
      <w:tabs>
        <w:tab w:val="center" w:pos="4680"/>
        <w:tab w:val="right" w:pos="9360"/>
      </w:tabs>
    </w:pPr>
    <w:rPr>
      <w:rFonts w:asciiTheme="minorHAnsi" w:eastAsiaTheme="minorEastAsia" w:hAnsiTheme="minorHAnsi" w:cstheme="minorBidi"/>
      <w:sz w:val="22"/>
      <w:szCs w:val="22"/>
      <w:lang w:eastAsia="id-ID"/>
    </w:rPr>
  </w:style>
  <w:style w:type="character" w:customStyle="1" w:styleId="FooterChar">
    <w:name w:val="Footer Char"/>
    <w:basedOn w:val="DefaultParagraphFont"/>
    <w:link w:val="Footer"/>
    <w:uiPriority w:val="99"/>
    <w:rsid w:val="002C563E"/>
    <w:rPr>
      <w:rFonts w:eastAsiaTheme="minorEastAsia"/>
      <w:lang w:val="id-ID" w:eastAsia="id-ID"/>
    </w:rPr>
  </w:style>
  <w:style w:type="character" w:styleId="Hyperlink">
    <w:name w:val="Hyperlink"/>
    <w:basedOn w:val="DefaultParagraphFont"/>
    <w:uiPriority w:val="99"/>
    <w:unhideWhenUsed/>
    <w:rsid w:val="002C563E"/>
    <w:rPr>
      <w:color w:val="0000FF"/>
      <w:u w:val="single"/>
    </w:rPr>
  </w:style>
  <w:style w:type="paragraph" w:styleId="Header">
    <w:name w:val="header"/>
    <w:basedOn w:val="Normal"/>
    <w:link w:val="HeaderChar"/>
    <w:uiPriority w:val="99"/>
    <w:unhideWhenUsed/>
    <w:rsid w:val="002C563E"/>
    <w:pPr>
      <w:tabs>
        <w:tab w:val="center" w:pos="4680"/>
        <w:tab w:val="right" w:pos="9360"/>
      </w:tabs>
    </w:pPr>
    <w:rPr>
      <w:rFonts w:asciiTheme="minorHAnsi" w:eastAsiaTheme="minorEastAsia" w:hAnsiTheme="minorHAnsi" w:cstheme="minorBidi"/>
      <w:sz w:val="22"/>
      <w:szCs w:val="22"/>
      <w:lang w:eastAsia="id-ID"/>
    </w:rPr>
  </w:style>
  <w:style w:type="character" w:customStyle="1" w:styleId="HeaderChar">
    <w:name w:val="Header Char"/>
    <w:basedOn w:val="DefaultParagraphFont"/>
    <w:link w:val="Header"/>
    <w:uiPriority w:val="99"/>
    <w:rsid w:val="002C563E"/>
    <w:rPr>
      <w:rFonts w:eastAsiaTheme="minorEastAsia"/>
      <w:lang w:val="id-ID" w:eastAsia="id-ID"/>
    </w:rPr>
  </w:style>
  <w:style w:type="paragraph" w:customStyle="1" w:styleId="Default">
    <w:name w:val="Default"/>
    <w:rsid w:val="002C563E"/>
    <w:pPr>
      <w:autoSpaceDE w:val="0"/>
      <w:autoSpaceDN w:val="0"/>
      <w:adjustRightInd w:val="0"/>
      <w:spacing w:after="0" w:line="240" w:lineRule="auto"/>
    </w:pPr>
    <w:rPr>
      <w:rFonts w:ascii="Times New Roman" w:eastAsia="Calibri" w:hAnsi="Times New Roman" w:cs="Times New Roman"/>
      <w:color w:val="000000"/>
      <w:sz w:val="24"/>
      <w:szCs w:val="24"/>
      <w:lang w:val="id-ID" w:eastAsia="id-ID"/>
    </w:rPr>
  </w:style>
  <w:style w:type="paragraph" w:styleId="BodyText">
    <w:name w:val="Body Text"/>
    <w:basedOn w:val="Normal"/>
    <w:link w:val="BodyTextChar"/>
    <w:uiPriority w:val="99"/>
    <w:semiHidden/>
    <w:unhideWhenUsed/>
    <w:rsid w:val="002C563E"/>
    <w:pPr>
      <w:spacing w:after="120" w:line="276" w:lineRule="auto"/>
    </w:pPr>
    <w:rPr>
      <w:rFonts w:asciiTheme="minorHAnsi" w:eastAsiaTheme="minorEastAsia" w:hAnsiTheme="minorHAnsi" w:cstheme="minorBidi"/>
      <w:sz w:val="22"/>
      <w:szCs w:val="22"/>
      <w:lang w:eastAsia="id-ID"/>
    </w:rPr>
  </w:style>
  <w:style w:type="character" w:customStyle="1" w:styleId="BodyTextChar">
    <w:name w:val="Body Text Char"/>
    <w:basedOn w:val="DefaultParagraphFont"/>
    <w:link w:val="BodyText"/>
    <w:uiPriority w:val="99"/>
    <w:semiHidden/>
    <w:rsid w:val="002C563E"/>
    <w:rPr>
      <w:rFonts w:eastAsiaTheme="minorEastAsia"/>
      <w:lang w:val="id-ID" w:eastAsia="id-ID"/>
    </w:rPr>
  </w:style>
  <w:style w:type="paragraph" w:styleId="TOC1">
    <w:name w:val="toc 1"/>
    <w:basedOn w:val="Normal"/>
    <w:next w:val="Normal"/>
    <w:autoRedefine/>
    <w:uiPriority w:val="39"/>
    <w:unhideWhenUsed/>
    <w:rsid w:val="002C563E"/>
    <w:pPr>
      <w:tabs>
        <w:tab w:val="left" w:pos="851"/>
        <w:tab w:val="right" w:leader="dot" w:pos="9061"/>
      </w:tabs>
      <w:spacing w:line="312" w:lineRule="auto"/>
    </w:pPr>
    <w:rPr>
      <w:rFonts w:ascii="Calibri" w:eastAsia="Calibri" w:hAnsi="Calibri"/>
      <w:sz w:val="22"/>
      <w:szCs w:val="22"/>
    </w:rPr>
  </w:style>
  <w:style w:type="paragraph" w:styleId="TOC2">
    <w:name w:val="toc 2"/>
    <w:basedOn w:val="Normal"/>
    <w:next w:val="Normal"/>
    <w:autoRedefine/>
    <w:uiPriority w:val="39"/>
    <w:unhideWhenUsed/>
    <w:rsid w:val="002C563E"/>
    <w:pPr>
      <w:tabs>
        <w:tab w:val="left" w:pos="1418"/>
        <w:tab w:val="right" w:leader="dot" w:pos="9061"/>
      </w:tabs>
      <w:spacing w:line="312" w:lineRule="auto"/>
      <w:ind w:left="1418" w:hanging="567"/>
    </w:pPr>
    <w:rPr>
      <w:rFonts w:ascii="Calibri" w:eastAsia="Calibri" w:hAnsi="Calibri"/>
      <w:sz w:val="22"/>
      <w:szCs w:val="22"/>
    </w:rPr>
  </w:style>
  <w:style w:type="paragraph" w:styleId="TOC3">
    <w:name w:val="toc 3"/>
    <w:basedOn w:val="Normal"/>
    <w:next w:val="Normal"/>
    <w:autoRedefine/>
    <w:uiPriority w:val="39"/>
    <w:unhideWhenUsed/>
    <w:rsid w:val="002C563E"/>
    <w:pPr>
      <w:tabs>
        <w:tab w:val="left" w:pos="2127"/>
        <w:tab w:val="right" w:leader="dot" w:pos="9061"/>
      </w:tabs>
      <w:spacing w:line="312" w:lineRule="auto"/>
      <w:ind w:left="2127" w:hanging="709"/>
    </w:pPr>
    <w:rPr>
      <w:rFonts w:ascii="Calibri" w:eastAsia="Calibri" w:hAnsi="Calibri"/>
      <w:sz w:val="22"/>
      <w:szCs w:val="22"/>
    </w:rPr>
  </w:style>
  <w:style w:type="character" w:styleId="PlaceholderText">
    <w:name w:val="Placeholder Text"/>
    <w:basedOn w:val="DefaultParagraphFont"/>
    <w:uiPriority w:val="99"/>
    <w:semiHidden/>
    <w:rsid w:val="002C563E"/>
    <w:rPr>
      <w:color w:val="808080"/>
    </w:rPr>
  </w:style>
  <w:style w:type="character" w:customStyle="1" w:styleId="a">
    <w:name w:val="_"/>
    <w:basedOn w:val="DefaultParagraphFont"/>
    <w:rsid w:val="002C56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225</TotalTime>
  <Pages>10</Pages>
  <Words>2431</Words>
  <Characters>13857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user</cp:lastModifiedBy>
  <cp:revision>14</cp:revision>
  <cp:lastPrinted>2024-02-19T11:41:00Z</cp:lastPrinted>
  <dcterms:created xsi:type="dcterms:W3CDTF">2023-05-24T02:22:00Z</dcterms:created>
  <dcterms:modified xsi:type="dcterms:W3CDTF">2024-02-19T12:20:00Z</dcterms:modified>
</cp:coreProperties>
</file>